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D450" w14:textId="64506EDC" w:rsidR="0063692B" w:rsidRDefault="0063692B" w:rsidP="0063692B">
      <w:pPr>
        <w:pStyle w:val="NoSpacing"/>
        <w:spacing w:line="264" w:lineRule="auto"/>
        <w:jc w:val="both"/>
        <w:rPr>
          <w:rFonts w:ascii="Bookman Old Style" w:hAnsi="Bookman Old Style"/>
        </w:rPr>
      </w:pPr>
      <w:bookmarkStart w:id="0" w:name="_GoBack"/>
      <w:bookmarkEnd w:id="0"/>
      <w:r w:rsidRPr="00AC7078">
        <w:rPr>
          <w:rFonts w:ascii="Bookman Old Style" w:hAnsi="Bookman Old Style"/>
        </w:rPr>
        <w:t xml:space="preserve">Enclosure No. </w:t>
      </w:r>
      <w:r>
        <w:rPr>
          <w:rFonts w:ascii="Bookman Old Style" w:hAnsi="Bookman Old Style"/>
        </w:rPr>
        <w:t>2</w:t>
      </w:r>
      <w:r w:rsidRPr="00AC7078">
        <w:rPr>
          <w:rFonts w:ascii="Bookman Old Style" w:hAnsi="Bookman Old Style"/>
        </w:rPr>
        <w:t xml:space="preserve"> to DepEd </w:t>
      </w:r>
      <w:r>
        <w:rPr>
          <w:rFonts w:ascii="Bookman Old Style" w:hAnsi="Bookman Old Style"/>
        </w:rPr>
        <w:t xml:space="preserve">Order </w:t>
      </w:r>
      <w:r w:rsidRPr="00AC7078">
        <w:rPr>
          <w:rFonts w:ascii="Bookman Old Style" w:hAnsi="Bookman Old Style"/>
        </w:rPr>
        <w:t xml:space="preserve">No. </w:t>
      </w:r>
      <w:r w:rsidR="006168E8">
        <w:rPr>
          <w:rFonts w:ascii="Bookman Old Style" w:hAnsi="Bookman Old Style"/>
        </w:rPr>
        <w:t>011</w:t>
      </w:r>
      <w:r w:rsidRPr="00AC7078">
        <w:rPr>
          <w:rFonts w:ascii="Bookman Old Style" w:hAnsi="Bookman Old Style"/>
        </w:rPr>
        <w:t>, s. 2020</w:t>
      </w:r>
    </w:p>
    <w:p w14:paraId="59014F87" w14:textId="77777777" w:rsidR="0063692B" w:rsidRPr="00DC517F" w:rsidRDefault="0063692B" w:rsidP="0063692B">
      <w:pPr>
        <w:pStyle w:val="NoSpacing"/>
        <w:spacing w:line="264" w:lineRule="auto"/>
        <w:jc w:val="both"/>
        <w:rPr>
          <w:rFonts w:ascii="Bookman Old Style" w:hAnsi="Bookman Old Style"/>
        </w:rPr>
      </w:pPr>
    </w:p>
    <w:p w14:paraId="1E566B9F" w14:textId="77777777" w:rsidR="0063692B" w:rsidRDefault="0063692B" w:rsidP="00294943">
      <w:pPr>
        <w:pStyle w:val="NoSpacing"/>
        <w:spacing w:line="264" w:lineRule="auto"/>
        <w:jc w:val="center"/>
        <w:rPr>
          <w:rFonts w:ascii="Bookman Old Style" w:hAnsi="Bookman Old Style"/>
          <w:b/>
          <w:bCs/>
        </w:rPr>
      </w:pPr>
    </w:p>
    <w:p w14:paraId="276337BA" w14:textId="56BCA6C3" w:rsidR="00294943" w:rsidRPr="00617212" w:rsidRDefault="00294943" w:rsidP="00294943">
      <w:pPr>
        <w:pStyle w:val="NoSpacing"/>
        <w:spacing w:line="264" w:lineRule="auto"/>
        <w:jc w:val="center"/>
        <w:rPr>
          <w:rFonts w:ascii="Bookman Old Style" w:hAnsi="Bookman Old Style"/>
          <w:b/>
          <w:bCs/>
        </w:rPr>
      </w:pPr>
      <w:r w:rsidRPr="006168E8">
        <w:rPr>
          <w:rFonts w:ascii="Bookman Old Style" w:hAnsi="Bookman Old Style"/>
          <w:b/>
          <w:bCs/>
        </w:rPr>
        <w:t>OFFICE/SCHOOL/CLC WORK</w:t>
      </w:r>
      <w:r w:rsidR="00506C26" w:rsidRPr="006168E8">
        <w:rPr>
          <w:rFonts w:ascii="Bookman Old Style" w:hAnsi="Bookman Old Style"/>
          <w:b/>
          <w:bCs/>
        </w:rPr>
        <w:t>WEEK</w:t>
      </w:r>
      <w:r w:rsidRPr="006168E8">
        <w:rPr>
          <w:rFonts w:ascii="Bookman Old Style" w:hAnsi="Bookman Old Style"/>
          <w:b/>
          <w:bCs/>
        </w:rPr>
        <w:t xml:space="preserve"> PLAN</w:t>
      </w:r>
    </w:p>
    <w:p w14:paraId="37FEE76A" w14:textId="0CD44B23" w:rsidR="00294943" w:rsidRDefault="00294943" w:rsidP="00294943">
      <w:pPr>
        <w:pStyle w:val="NoSpacing"/>
        <w:spacing w:line="264" w:lineRule="auto"/>
        <w:jc w:val="both"/>
        <w:rPr>
          <w:rFonts w:ascii="Bookman Old Style" w:hAnsi="Bookman Old Style"/>
        </w:rPr>
      </w:pPr>
    </w:p>
    <w:p w14:paraId="47532654" w14:textId="77777777" w:rsidR="006168E8" w:rsidRDefault="006168E8" w:rsidP="00294943">
      <w:pPr>
        <w:pStyle w:val="NoSpacing"/>
        <w:spacing w:line="264" w:lineRule="auto"/>
        <w:jc w:val="both"/>
        <w:rPr>
          <w:rFonts w:ascii="Bookman Old Style" w:hAnsi="Bookman Old Style"/>
        </w:rPr>
      </w:pPr>
    </w:p>
    <w:p w14:paraId="4900A493" w14:textId="77777777" w:rsidR="00294943" w:rsidRPr="00617212" w:rsidRDefault="00294943" w:rsidP="00294943">
      <w:pPr>
        <w:pStyle w:val="NoSpacing"/>
        <w:spacing w:line="264" w:lineRule="auto"/>
        <w:jc w:val="both"/>
        <w:rPr>
          <w:rFonts w:ascii="Bookman Old Style" w:hAnsi="Bookman Old Style"/>
          <w:b/>
        </w:rPr>
      </w:pPr>
      <w:r w:rsidRPr="00617212">
        <w:rPr>
          <w:rFonts w:ascii="Bookman Old Style" w:hAnsi="Bookman Old Style"/>
          <w:b/>
        </w:rPr>
        <w:t>To the Personnel Division/Section/Unit:</w:t>
      </w:r>
    </w:p>
    <w:p w14:paraId="38B677CA" w14:textId="77777777" w:rsidR="00294943" w:rsidRDefault="00294943" w:rsidP="00294943">
      <w:pPr>
        <w:pStyle w:val="NoSpacing"/>
        <w:spacing w:line="264" w:lineRule="auto"/>
        <w:jc w:val="both"/>
        <w:rPr>
          <w:rFonts w:ascii="Bookman Old Style" w:hAnsi="Bookman Old Style"/>
        </w:rPr>
      </w:pPr>
    </w:p>
    <w:p w14:paraId="4B1E58CC" w14:textId="60D013E2"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 xml:space="preserve">In compliance with the </w:t>
      </w:r>
      <w:r w:rsidR="006168E8" w:rsidRPr="00AC7078">
        <w:rPr>
          <w:rFonts w:ascii="Bookman Old Style" w:hAnsi="Bookman Old Style"/>
        </w:rPr>
        <w:t xml:space="preserve">DepEd </w:t>
      </w:r>
      <w:r w:rsidR="006168E8">
        <w:rPr>
          <w:rFonts w:ascii="Bookman Old Style" w:hAnsi="Bookman Old Style"/>
        </w:rPr>
        <w:t xml:space="preserve">Order </w:t>
      </w:r>
      <w:r w:rsidR="006168E8" w:rsidRPr="00AC7078">
        <w:rPr>
          <w:rFonts w:ascii="Bookman Old Style" w:hAnsi="Bookman Old Style"/>
        </w:rPr>
        <w:t xml:space="preserve">No. </w:t>
      </w:r>
      <w:r w:rsidR="006168E8">
        <w:rPr>
          <w:rFonts w:ascii="Bookman Old Style" w:hAnsi="Bookman Old Style"/>
        </w:rPr>
        <w:t>011</w:t>
      </w:r>
      <w:r w:rsidR="006168E8" w:rsidRPr="00AC7078">
        <w:rPr>
          <w:rFonts w:ascii="Bookman Old Style" w:hAnsi="Bookman Old Style"/>
        </w:rPr>
        <w:t>, s. 2020</w:t>
      </w:r>
      <w:r w:rsidRPr="00AC7078">
        <w:rPr>
          <w:rFonts w:ascii="Bookman Old Style" w:hAnsi="Bookman Old Style"/>
        </w:rPr>
        <w:t xml:space="preserve">, the </w:t>
      </w:r>
      <w:r w:rsidRPr="00294943">
        <w:rPr>
          <w:rFonts w:ascii="Bookman Old Style" w:hAnsi="Bookman Old Style"/>
          <w:b/>
          <w:bCs/>
        </w:rPr>
        <w:t>(</w:t>
      </w:r>
      <w:r w:rsidRPr="00294943">
        <w:rPr>
          <w:rFonts w:ascii="Bookman Old Style" w:hAnsi="Bookman Old Style"/>
          <w:b/>
          <w:bCs/>
          <w:caps/>
        </w:rPr>
        <w:t>division/office</w:t>
      </w:r>
      <w:r w:rsidRPr="00294943">
        <w:rPr>
          <w:rFonts w:ascii="Bookman Old Style" w:hAnsi="Bookman Old Style"/>
          <w:b/>
          <w:bCs/>
        </w:rPr>
        <w:t>)</w:t>
      </w:r>
      <w:r w:rsidRPr="00AC7078">
        <w:rPr>
          <w:rFonts w:ascii="Bookman Old Style" w:hAnsi="Bookman Old Style"/>
        </w:rPr>
        <w:t xml:space="preserve"> is hereby submitting the workweek plan for the period</w:t>
      </w:r>
      <w:r>
        <w:rPr>
          <w:rFonts w:ascii="Bookman Old Style" w:hAnsi="Bookman Old Style"/>
        </w:rPr>
        <w:t xml:space="preserve">: </w:t>
      </w:r>
      <w:r w:rsidRPr="00294943">
        <w:rPr>
          <w:rFonts w:ascii="Bookman Old Style" w:hAnsi="Bookman Old Style"/>
          <w:b/>
          <w:bCs/>
        </w:rPr>
        <w:t xml:space="preserve">June </w:t>
      </w:r>
      <w:r w:rsidR="006168E8">
        <w:rPr>
          <w:rFonts w:ascii="Bookman Old Style" w:hAnsi="Bookman Old Style"/>
          <w:b/>
          <w:bCs/>
        </w:rPr>
        <w:t>22</w:t>
      </w:r>
      <w:r w:rsidRPr="00294943">
        <w:rPr>
          <w:rFonts w:ascii="Bookman Old Style" w:hAnsi="Bookman Old Style"/>
          <w:b/>
          <w:bCs/>
        </w:rPr>
        <w:t>-</w:t>
      </w:r>
      <w:r w:rsidR="006168E8">
        <w:rPr>
          <w:rFonts w:ascii="Bookman Old Style" w:hAnsi="Bookman Old Style"/>
          <w:b/>
          <w:bCs/>
        </w:rPr>
        <w:t>26</w:t>
      </w:r>
      <w:r w:rsidRPr="00294943">
        <w:rPr>
          <w:rFonts w:ascii="Bookman Old Style" w:hAnsi="Bookman Old Style"/>
          <w:b/>
          <w:bCs/>
        </w:rPr>
        <w:t>, 2020</w:t>
      </w:r>
      <w:r>
        <w:rPr>
          <w:rFonts w:ascii="Bookman Old Style" w:hAnsi="Bookman Old Style"/>
        </w:rPr>
        <w:t>.</w:t>
      </w:r>
    </w:p>
    <w:p w14:paraId="6818EA4B" w14:textId="77777777" w:rsidR="00294943" w:rsidRDefault="00294943" w:rsidP="00294943">
      <w:pPr>
        <w:pStyle w:val="NoSpacing"/>
        <w:spacing w:line="264" w:lineRule="auto"/>
        <w:jc w:val="both"/>
        <w:rPr>
          <w:rFonts w:ascii="Bookman Old Style" w:hAnsi="Bookman Old Style"/>
        </w:rPr>
      </w:pPr>
    </w:p>
    <w:tbl>
      <w:tblPr>
        <w:tblStyle w:val="TableGrid"/>
        <w:tblW w:w="5000" w:type="pct"/>
        <w:jc w:val="center"/>
        <w:tblLook w:val="04A0" w:firstRow="1" w:lastRow="0" w:firstColumn="1" w:lastColumn="0" w:noHBand="0" w:noVBand="1"/>
      </w:tblPr>
      <w:tblGrid>
        <w:gridCol w:w="1832"/>
        <w:gridCol w:w="1674"/>
        <w:gridCol w:w="1171"/>
        <w:gridCol w:w="1013"/>
        <w:gridCol w:w="1147"/>
        <w:gridCol w:w="1204"/>
        <w:gridCol w:w="1225"/>
        <w:gridCol w:w="2564"/>
        <w:gridCol w:w="1120"/>
      </w:tblGrid>
      <w:tr w:rsidR="00DC517F" w14:paraId="1FEF5F1F" w14:textId="77777777" w:rsidTr="00DC517F">
        <w:trPr>
          <w:jc w:val="center"/>
        </w:trPr>
        <w:tc>
          <w:tcPr>
            <w:tcW w:w="707" w:type="pct"/>
            <w:vMerge w:val="restart"/>
            <w:shd w:val="clear" w:color="auto" w:fill="F2F2F2" w:themeFill="background1" w:themeFillShade="F2"/>
          </w:tcPr>
          <w:p w14:paraId="0FE7A5C0" w14:textId="17796A04" w:rsidR="00DC517F" w:rsidRPr="00CB346E" w:rsidRDefault="00DC517F" w:rsidP="00294943">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Name</w:t>
            </w:r>
            <w:r>
              <w:rPr>
                <w:rFonts w:ascii="Bookman Old Style" w:hAnsi="Bookman Old Style"/>
                <w:b/>
                <w:color w:val="auto"/>
                <w:sz w:val="18"/>
                <w:szCs w:val="18"/>
              </w:rPr>
              <w:t xml:space="preserve"> </w:t>
            </w:r>
            <w:r w:rsidRPr="00CB346E">
              <w:rPr>
                <w:rFonts w:ascii="Bookman Old Style" w:hAnsi="Bookman Old Style"/>
                <w:b/>
                <w:color w:val="auto"/>
                <w:sz w:val="18"/>
                <w:szCs w:val="18"/>
              </w:rPr>
              <w:t>of</w:t>
            </w:r>
            <w:r>
              <w:rPr>
                <w:rFonts w:ascii="Bookman Old Style" w:hAnsi="Bookman Old Style"/>
                <w:b/>
                <w:color w:val="auto"/>
                <w:sz w:val="18"/>
                <w:szCs w:val="18"/>
              </w:rPr>
              <w:t xml:space="preserve"> </w:t>
            </w:r>
            <w:r w:rsidRPr="00CB346E">
              <w:rPr>
                <w:rFonts w:ascii="Bookman Old Style" w:hAnsi="Bookman Old Style"/>
                <w:b/>
                <w:color w:val="auto"/>
                <w:sz w:val="18"/>
                <w:szCs w:val="18"/>
              </w:rPr>
              <w:t>Personnel</w:t>
            </w:r>
            <w:r>
              <w:rPr>
                <w:rFonts w:ascii="Bookman Old Style" w:hAnsi="Bookman Old Style"/>
                <w:b/>
                <w:color w:val="auto"/>
                <w:sz w:val="18"/>
                <w:szCs w:val="18"/>
              </w:rPr>
              <w:t>/ Position</w:t>
            </w:r>
          </w:p>
        </w:tc>
        <w:tc>
          <w:tcPr>
            <w:tcW w:w="646" w:type="pct"/>
            <w:vMerge w:val="restart"/>
            <w:shd w:val="clear" w:color="auto" w:fill="F2F2F2" w:themeFill="background1" w:themeFillShade="F2"/>
          </w:tcPr>
          <w:p w14:paraId="3CCB5062" w14:textId="1213D8EB" w:rsidR="00DC517F" w:rsidRPr="00CB346E" w:rsidRDefault="00DC517F" w:rsidP="00592A3B">
            <w:pPr>
              <w:pStyle w:val="NoSpacing"/>
              <w:spacing w:line="264" w:lineRule="auto"/>
              <w:ind w:left="0"/>
              <w:jc w:val="center"/>
              <w:rPr>
                <w:rFonts w:ascii="Bookman Old Style" w:hAnsi="Bookman Old Style"/>
                <w:b/>
                <w:i/>
                <w:color w:val="auto"/>
                <w:sz w:val="18"/>
                <w:szCs w:val="18"/>
              </w:rPr>
            </w:pPr>
            <w:r w:rsidRPr="00CB346E">
              <w:rPr>
                <w:rFonts w:ascii="Bookman Old Style" w:hAnsi="Bookman Old Style"/>
                <w:b/>
                <w:color w:val="auto"/>
                <w:sz w:val="18"/>
                <w:szCs w:val="18"/>
              </w:rPr>
              <w:t>Pre-existing Health Condition and/or disease</w:t>
            </w:r>
          </w:p>
        </w:tc>
        <w:tc>
          <w:tcPr>
            <w:tcW w:w="2224" w:type="pct"/>
            <w:gridSpan w:val="5"/>
            <w:shd w:val="clear" w:color="auto" w:fill="F2F2F2" w:themeFill="background1" w:themeFillShade="F2"/>
          </w:tcPr>
          <w:p w14:paraId="5ED78C40"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Alternative Work Arrangement*,</w:t>
            </w:r>
          </w:p>
          <w:p w14:paraId="0E2C6C7D"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Time and Period</w:t>
            </w:r>
          </w:p>
        </w:tc>
        <w:tc>
          <w:tcPr>
            <w:tcW w:w="990" w:type="pct"/>
            <w:vMerge w:val="restart"/>
            <w:shd w:val="clear" w:color="auto" w:fill="F2F2F2" w:themeFill="background1" w:themeFillShade="F2"/>
          </w:tcPr>
          <w:p w14:paraId="3F8726B2" w14:textId="0903F974" w:rsidR="00DC517F" w:rsidRPr="00CB346E" w:rsidRDefault="00DC517F" w:rsidP="00592A3B">
            <w:pPr>
              <w:pStyle w:val="NoSpacing"/>
              <w:spacing w:line="264" w:lineRule="auto"/>
              <w:ind w:left="-80"/>
              <w:jc w:val="center"/>
              <w:rPr>
                <w:rFonts w:ascii="Bookman Old Style" w:hAnsi="Bookman Old Style"/>
                <w:b/>
                <w:sz w:val="18"/>
                <w:szCs w:val="18"/>
              </w:rPr>
            </w:pPr>
            <w:r w:rsidRPr="00DC517F">
              <w:rPr>
                <w:rFonts w:ascii="Bookman Old Style" w:hAnsi="Bookman Old Style"/>
                <w:b/>
                <w:color w:val="auto"/>
                <w:sz w:val="18"/>
                <w:szCs w:val="18"/>
              </w:rPr>
              <w:t>Target Deliverables for the Week</w:t>
            </w:r>
          </w:p>
        </w:tc>
        <w:tc>
          <w:tcPr>
            <w:tcW w:w="432" w:type="pct"/>
            <w:vMerge w:val="restart"/>
            <w:shd w:val="clear" w:color="auto" w:fill="F2F2F2" w:themeFill="background1" w:themeFillShade="F2"/>
          </w:tcPr>
          <w:p w14:paraId="594AA6D7" w14:textId="6E9404C0"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Signature</w:t>
            </w:r>
          </w:p>
        </w:tc>
      </w:tr>
      <w:tr w:rsidR="00DC517F" w14:paraId="745F8806" w14:textId="77777777" w:rsidTr="00DC517F">
        <w:trPr>
          <w:jc w:val="center"/>
        </w:trPr>
        <w:tc>
          <w:tcPr>
            <w:tcW w:w="707" w:type="pct"/>
            <w:vMerge/>
          </w:tcPr>
          <w:p w14:paraId="3D20FA02" w14:textId="77777777" w:rsidR="00DC517F" w:rsidRPr="00CB346E" w:rsidRDefault="00DC517F" w:rsidP="00592A3B">
            <w:pPr>
              <w:pStyle w:val="NoSpacing"/>
              <w:spacing w:line="264" w:lineRule="auto"/>
              <w:jc w:val="center"/>
              <w:rPr>
                <w:rFonts w:ascii="Bookman Old Style" w:hAnsi="Bookman Old Style"/>
                <w:color w:val="auto"/>
                <w:sz w:val="18"/>
                <w:szCs w:val="18"/>
              </w:rPr>
            </w:pPr>
          </w:p>
        </w:tc>
        <w:tc>
          <w:tcPr>
            <w:tcW w:w="646" w:type="pct"/>
            <w:vMerge/>
          </w:tcPr>
          <w:p w14:paraId="40FDB919" w14:textId="77777777" w:rsidR="00DC517F" w:rsidRPr="00CB346E" w:rsidRDefault="00DC517F" w:rsidP="00592A3B">
            <w:pPr>
              <w:pStyle w:val="NoSpacing"/>
              <w:spacing w:line="264" w:lineRule="auto"/>
              <w:jc w:val="center"/>
              <w:rPr>
                <w:rFonts w:ascii="Bookman Old Style" w:hAnsi="Bookman Old Style"/>
                <w:color w:val="auto"/>
                <w:sz w:val="18"/>
                <w:szCs w:val="18"/>
              </w:rPr>
            </w:pPr>
          </w:p>
        </w:tc>
        <w:tc>
          <w:tcPr>
            <w:tcW w:w="452" w:type="pct"/>
            <w:shd w:val="clear" w:color="auto" w:fill="F2F2F2" w:themeFill="background1" w:themeFillShade="F2"/>
          </w:tcPr>
          <w:p w14:paraId="60B2C035"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Mon</w:t>
            </w:r>
          </w:p>
        </w:tc>
        <w:tc>
          <w:tcPr>
            <w:tcW w:w="391" w:type="pct"/>
            <w:shd w:val="clear" w:color="auto" w:fill="F2F2F2" w:themeFill="background1" w:themeFillShade="F2"/>
          </w:tcPr>
          <w:p w14:paraId="4484A013"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Tue</w:t>
            </w:r>
          </w:p>
        </w:tc>
        <w:tc>
          <w:tcPr>
            <w:tcW w:w="443" w:type="pct"/>
            <w:shd w:val="clear" w:color="auto" w:fill="F2F2F2" w:themeFill="background1" w:themeFillShade="F2"/>
          </w:tcPr>
          <w:p w14:paraId="2EFDC52E"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Wed</w:t>
            </w:r>
          </w:p>
        </w:tc>
        <w:tc>
          <w:tcPr>
            <w:tcW w:w="465" w:type="pct"/>
            <w:shd w:val="clear" w:color="auto" w:fill="F2F2F2" w:themeFill="background1" w:themeFillShade="F2"/>
          </w:tcPr>
          <w:p w14:paraId="58824C1A"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Thu</w:t>
            </w:r>
          </w:p>
        </w:tc>
        <w:tc>
          <w:tcPr>
            <w:tcW w:w="473" w:type="pct"/>
            <w:shd w:val="clear" w:color="auto" w:fill="F2F2F2" w:themeFill="background1" w:themeFillShade="F2"/>
          </w:tcPr>
          <w:p w14:paraId="19AE6BD9"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Fri</w:t>
            </w:r>
          </w:p>
        </w:tc>
        <w:tc>
          <w:tcPr>
            <w:tcW w:w="990" w:type="pct"/>
            <w:vMerge/>
          </w:tcPr>
          <w:p w14:paraId="592BA34B" w14:textId="77777777" w:rsidR="00DC517F" w:rsidRPr="00CB346E" w:rsidRDefault="00DC517F" w:rsidP="00592A3B">
            <w:pPr>
              <w:pStyle w:val="NoSpacing"/>
              <w:spacing w:line="264" w:lineRule="auto"/>
              <w:jc w:val="center"/>
              <w:rPr>
                <w:rFonts w:ascii="Bookman Old Style" w:hAnsi="Bookman Old Style"/>
                <w:sz w:val="18"/>
                <w:szCs w:val="18"/>
              </w:rPr>
            </w:pPr>
          </w:p>
        </w:tc>
        <w:tc>
          <w:tcPr>
            <w:tcW w:w="432" w:type="pct"/>
            <w:vMerge/>
          </w:tcPr>
          <w:p w14:paraId="536C149C" w14:textId="3EE458B3" w:rsidR="00DC517F" w:rsidRPr="00CB346E" w:rsidRDefault="00DC517F" w:rsidP="00592A3B">
            <w:pPr>
              <w:pStyle w:val="NoSpacing"/>
              <w:spacing w:line="264" w:lineRule="auto"/>
              <w:ind w:left="0"/>
              <w:jc w:val="center"/>
              <w:rPr>
                <w:rFonts w:ascii="Bookman Old Style" w:hAnsi="Bookman Old Style"/>
                <w:color w:val="auto"/>
                <w:sz w:val="18"/>
                <w:szCs w:val="18"/>
              </w:rPr>
            </w:pPr>
          </w:p>
        </w:tc>
      </w:tr>
      <w:tr w:rsidR="00DC517F" w14:paraId="0A829526" w14:textId="77777777" w:rsidTr="00DC517F">
        <w:trPr>
          <w:jc w:val="center"/>
        </w:trPr>
        <w:tc>
          <w:tcPr>
            <w:tcW w:w="707" w:type="pct"/>
            <w:vMerge w:val="restart"/>
          </w:tcPr>
          <w:p w14:paraId="62788059" w14:textId="43E0CF31"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r w:rsidRPr="00DC517F">
              <w:rPr>
                <w:rFonts w:ascii="Bookman Old Style" w:eastAsia="Bookman Old Style" w:hAnsi="Bookman Old Style" w:cs="Bookman Old Style"/>
                <w:color w:val="833C0B" w:themeColor="accent2" w:themeShade="80"/>
                <w:sz w:val="16"/>
                <w:szCs w:val="16"/>
              </w:rPr>
              <w:t>Ex. Juan del Mundo</w:t>
            </w:r>
          </w:p>
          <w:p w14:paraId="2279641E" w14:textId="2C86508C"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r w:rsidRPr="00DC517F">
              <w:rPr>
                <w:rFonts w:ascii="Bookman Old Style" w:eastAsia="Bookman Old Style" w:hAnsi="Bookman Old Style" w:cs="Bookman Old Style"/>
                <w:color w:val="833C0B" w:themeColor="accent2" w:themeShade="80"/>
                <w:sz w:val="16"/>
                <w:szCs w:val="16"/>
              </w:rPr>
              <w:t>PDO III</w:t>
            </w:r>
          </w:p>
          <w:p w14:paraId="0FF248D7" w14:textId="1DB5CCA4"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p>
        </w:tc>
        <w:tc>
          <w:tcPr>
            <w:tcW w:w="646" w:type="pct"/>
            <w:vMerge w:val="restart"/>
          </w:tcPr>
          <w:p w14:paraId="43B8B5C8" w14:textId="77777777" w:rsidR="00DC517F" w:rsidRPr="00DC517F" w:rsidRDefault="00DC517F" w:rsidP="00294943">
            <w:pPr>
              <w:spacing w:line="276" w:lineRule="auto"/>
              <w:ind w:left="0" w:right="4"/>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None</w:t>
            </w:r>
          </w:p>
        </w:tc>
        <w:tc>
          <w:tcPr>
            <w:tcW w:w="452" w:type="pct"/>
          </w:tcPr>
          <w:p w14:paraId="20228E67" w14:textId="77777777" w:rsidR="00DC517F" w:rsidRPr="00DC517F" w:rsidRDefault="00DC517F" w:rsidP="00DC517F">
            <w:pPr>
              <w:ind w:left="0" w:right="-110"/>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391" w:type="pct"/>
          </w:tcPr>
          <w:p w14:paraId="68BDC99A"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43" w:type="pct"/>
          </w:tcPr>
          <w:p w14:paraId="53EBFE06" w14:textId="77777777" w:rsidR="00DC517F" w:rsidRPr="00DC517F" w:rsidRDefault="00DC517F" w:rsidP="00DC517F">
            <w:pPr>
              <w:ind w:left="0" w:right="-110"/>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465" w:type="pct"/>
          </w:tcPr>
          <w:p w14:paraId="1F7D074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73" w:type="pct"/>
          </w:tcPr>
          <w:p w14:paraId="1A8D9D4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990" w:type="pct"/>
            <w:vMerge w:val="restart"/>
          </w:tcPr>
          <w:p w14:paraId="16A94066" w14:textId="77777777" w:rsidR="00DC517F" w:rsidRPr="00DC517F" w:rsidRDefault="00DC517F" w:rsidP="00DC517F">
            <w:pPr>
              <w:pStyle w:val="paragraph"/>
              <w:numPr>
                <w:ilvl w:val="0"/>
                <w:numId w:val="1"/>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Submit to </w:t>
            </w:r>
            <w:proofErr w:type="spellStart"/>
            <w:r w:rsidRPr="00DC517F">
              <w:rPr>
                <w:rStyle w:val="normaltextrun"/>
                <w:rFonts w:ascii="Bookman Old Style" w:hAnsi="Bookman Old Style"/>
                <w:i/>
                <w:iCs/>
                <w:color w:val="833C0B" w:themeColor="accent2" w:themeShade="80"/>
                <w:sz w:val="16"/>
                <w:szCs w:val="16"/>
              </w:rPr>
              <w:t>Acctg</w:t>
            </w:r>
            <w:proofErr w:type="spellEnd"/>
            <w:r w:rsidRPr="00DC517F">
              <w:rPr>
                <w:rStyle w:val="normaltextrun"/>
                <w:rFonts w:ascii="Bookman Old Style" w:hAnsi="Bookman Old Style"/>
                <w:i/>
                <w:iCs/>
                <w:color w:val="833C0B" w:themeColor="accent2" w:themeShade="80"/>
                <w:sz w:val="16"/>
                <w:szCs w:val="16"/>
              </w:rPr>
              <w:t>. Division Pending TEVs</w:t>
            </w:r>
            <w:r w:rsidRPr="00DC517F">
              <w:rPr>
                <w:rStyle w:val="eop"/>
                <w:rFonts w:ascii="Bookman Old Style" w:hAnsi="Bookman Old Style"/>
                <w:color w:val="833C0B" w:themeColor="accent2" w:themeShade="80"/>
                <w:sz w:val="16"/>
                <w:szCs w:val="16"/>
              </w:rPr>
              <w:t> </w:t>
            </w:r>
          </w:p>
          <w:p w14:paraId="7618406C" w14:textId="77777777" w:rsidR="00DC517F" w:rsidRPr="00DC517F" w:rsidRDefault="00DC517F" w:rsidP="00DC517F">
            <w:pPr>
              <w:pStyle w:val="paragraph"/>
              <w:numPr>
                <w:ilvl w:val="0"/>
                <w:numId w:val="2"/>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Receive incoming documents</w:t>
            </w:r>
            <w:r w:rsidRPr="00DC517F">
              <w:rPr>
                <w:rStyle w:val="eop"/>
                <w:rFonts w:ascii="Bookman Old Style" w:hAnsi="Bookman Old Style"/>
                <w:color w:val="833C0B" w:themeColor="accent2" w:themeShade="80"/>
                <w:sz w:val="16"/>
                <w:szCs w:val="16"/>
              </w:rPr>
              <w:t> </w:t>
            </w:r>
          </w:p>
          <w:p w14:paraId="1B6C785B" w14:textId="77777777" w:rsidR="00DC517F" w:rsidRPr="00DC517F" w:rsidRDefault="00DC517F" w:rsidP="00DC517F">
            <w:pPr>
              <w:pStyle w:val="paragraph"/>
              <w:numPr>
                <w:ilvl w:val="0"/>
                <w:numId w:val="3"/>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Submit report on </w:t>
            </w:r>
            <w:proofErr w:type="spellStart"/>
            <w:r w:rsidRPr="00DC517F">
              <w:rPr>
                <w:rStyle w:val="normaltextrun"/>
                <w:rFonts w:ascii="Bookman Old Style" w:hAnsi="Bookman Old Style"/>
                <w:i/>
                <w:iCs/>
                <w:color w:val="833C0B" w:themeColor="accent2" w:themeShade="80"/>
                <w:sz w:val="16"/>
                <w:szCs w:val="16"/>
              </w:rPr>
              <w:t>xxxxxx</w:t>
            </w:r>
            <w:proofErr w:type="spellEnd"/>
            <w:r w:rsidRPr="00DC517F">
              <w:rPr>
                <w:rStyle w:val="eop"/>
                <w:rFonts w:ascii="Bookman Old Style" w:hAnsi="Bookman Old Style"/>
                <w:color w:val="833C0B" w:themeColor="accent2" w:themeShade="80"/>
                <w:sz w:val="16"/>
                <w:szCs w:val="16"/>
              </w:rPr>
              <w:t> </w:t>
            </w:r>
          </w:p>
          <w:p w14:paraId="2B51FE1F" w14:textId="77777777" w:rsidR="00DC517F" w:rsidRPr="00DC517F" w:rsidRDefault="00DC517F" w:rsidP="00DC517F">
            <w:pPr>
              <w:pStyle w:val="paragraph"/>
              <w:numPr>
                <w:ilvl w:val="0"/>
                <w:numId w:val="4"/>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Release documents to various offices</w:t>
            </w:r>
            <w:r w:rsidRPr="00DC517F">
              <w:rPr>
                <w:rStyle w:val="eop"/>
                <w:rFonts w:ascii="Bookman Old Style" w:hAnsi="Bookman Old Style"/>
                <w:color w:val="833C0B" w:themeColor="accent2" w:themeShade="80"/>
                <w:sz w:val="16"/>
                <w:szCs w:val="16"/>
              </w:rPr>
              <w:t> </w:t>
            </w:r>
          </w:p>
          <w:p w14:paraId="5DAC3579" w14:textId="77777777" w:rsidR="00DC517F" w:rsidRPr="00DC517F" w:rsidRDefault="00DC517F" w:rsidP="00DC517F">
            <w:pPr>
              <w:pStyle w:val="NoSpacing"/>
              <w:tabs>
                <w:tab w:val="num" w:pos="170"/>
              </w:tabs>
              <w:spacing w:line="264" w:lineRule="auto"/>
              <w:ind w:left="-140"/>
              <w:jc w:val="center"/>
              <w:rPr>
                <w:rFonts w:ascii="Bookman Old Style" w:hAnsi="Bookman Old Style"/>
                <w:color w:val="833C0B" w:themeColor="accent2" w:themeShade="80"/>
                <w:sz w:val="18"/>
                <w:szCs w:val="18"/>
              </w:rPr>
            </w:pPr>
          </w:p>
        </w:tc>
        <w:tc>
          <w:tcPr>
            <w:tcW w:w="432" w:type="pct"/>
            <w:vMerge w:val="restart"/>
          </w:tcPr>
          <w:p w14:paraId="45D7FFF1" w14:textId="7A244D08"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4771BCAE" w14:textId="77777777" w:rsidTr="00DC517F">
        <w:trPr>
          <w:jc w:val="center"/>
        </w:trPr>
        <w:tc>
          <w:tcPr>
            <w:tcW w:w="707" w:type="pct"/>
            <w:vMerge/>
          </w:tcPr>
          <w:p w14:paraId="4EA0890D" w14:textId="77777777" w:rsidR="00DC517F" w:rsidRPr="00DC517F" w:rsidRDefault="00DC517F" w:rsidP="00294943">
            <w:pPr>
              <w:spacing w:line="276" w:lineRule="auto"/>
              <w:ind w:right="4"/>
              <w:rPr>
                <w:rFonts w:ascii="Bookman Old Style" w:eastAsia="Bookman Old Style" w:hAnsi="Bookman Old Style" w:cs="Bookman Old Style"/>
                <w:color w:val="833C0B" w:themeColor="accent2" w:themeShade="80"/>
                <w:sz w:val="16"/>
                <w:szCs w:val="16"/>
              </w:rPr>
            </w:pPr>
          </w:p>
        </w:tc>
        <w:tc>
          <w:tcPr>
            <w:tcW w:w="646" w:type="pct"/>
            <w:vMerge/>
          </w:tcPr>
          <w:p w14:paraId="1CE6715D" w14:textId="77777777" w:rsidR="00DC517F" w:rsidRPr="00DC517F" w:rsidRDefault="00DC517F" w:rsidP="00294943">
            <w:pPr>
              <w:spacing w:line="276" w:lineRule="auto"/>
              <w:ind w:left="0" w:right="4"/>
              <w:jc w:val="both"/>
              <w:rPr>
                <w:rFonts w:ascii="Bookman Old Style" w:eastAsia="Bookman Old Style" w:hAnsi="Bookman Old Style" w:cs="Bookman Old Style"/>
                <w:i/>
                <w:color w:val="833C0B" w:themeColor="accent2" w:themeShade="80"/>
                <w:sz w:val="16"/>
                <w:szCs w:val="16"/>
              </w:rPr>
            </w:pPr>
          </w:p>
        </w:tc>
        <w:tc>
          <w:tcPr>
            <w:tcW w:w="452" w:type="pct"/>
          </w:tcPr>
          <w:p w14:paraId="4F97B2A8" w14:textId="6FD8AF80"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8AM-3PM</w:t>
            </w:r>
          </w:p>
        </w:tc>
        <w:tc>
          <w:tcPr>
            <w:tcW w:w="391" w:type="pct"/>
          </w:tcPr>
          <w:p w14:paraId="09ADC7E0"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43" w:type="pct"/>
          </w:tcPr>
          <w:p w14:paraId="3A9B0B66" w14:textId="68BC9D8A"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8AM-3PM</w:t>
            </w:r>
          </w:p>
        </w:tc>
        <w:tc>
          <w:tcPr>
            <w:tcW w:w="465" w:type="pct"/>
          </w:tcPr>
          <w:p w14:paraId="4F8DB40A" w14:textId="10C138C9"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73" w:type="pct"/>
          </w:tcPr>
          <w:p w14:paraId="6F3BED70" w14:textId="1F7D4980"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8AM-3PM</w:t>
            </w:r>
          </w:p>
        </w:tc>
        <w:tc>
          <w:tcPr>
            <w:tcW w:w="990" w:type="pct"/>
            <w:vMerge/>
          </w:tcPr>
          <w:p w14:paraId="4BD98F31" w14:textId="77777777" w:rsidR="00DC517F" w:rsidRPr="00DC517F" w:rsidRDefault="00DC517F" w:rsidP="00DC517F">
            <w:pPr>
              <w:pStyle w:val="NoSpacing"/>
              <w:tabs>
                <w:tab w:val="num" w:pos="170"/>
              </w:tabs>
              <w:spacing w:line="264" w:lineRule="auto"/>
              <w:ind w:left="-140"/>
              <w:jc w:val="center"/>
              <w:rPr>
                <w:rFonts w:ascii="Bookman Old Style" w:hAnsi="Bookman Old Style"/>
                <w:color w:val="833C0B" w:themeColor="accent2" w:themeShade="80"/>
                <w:sz w:val="18"/>
                <w:szCs w:val="18"/>
              </w:rPr>
            </w:pPr>
          </w:p>
        </w:tc>
        <w:tc>
          <w:tcPr>
            <w:tcW w:w="432" w:type="pct"/>
            <w:vMerge/>
          </w:tcPr>
          <w:p w14:paraId="6910E017" w14:textId="328C4FAE"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07968B9F" w14:textId="77777777" w:rsidTr="00DC517F">
        <w:trPr>
          <w:jc w:val="center"/>
        </w:trPr>
        <w:tc>
          <w:tcPr>
            <w:tcW w:w="707" w:type="pct"/>
            <w:vMerge w:val="restart"/>
          </w:tcPr>
          <w:p w14:paraId="71602F62" w14:textId="77777777"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r w:rsidRPr="00DC517F">
              <w:rPr>
                <w:rFonts w:ascii="Bookman Old Style" w:eastAsia="Bookman Old Style" w:hAnsi="Bookman Old Style" w:cs="Bookman Old Style"/>
                <w:color w:val="833C0B" w:themeColor="accent2" w:themeShade="80"/>
                <w:sz w:val="16"/>
                <w:szCs w:val="16"/>
              </w:rPr>
              <w:t xml:space="preserve">Ex. Maria Juana </w:t>
            </w:r>
            <w:proofErr w:type="spellStart"/>
            <w:r w:rsidRPr="00DC517F">
              <w:rPr>
                <w:rFonts w:ascii="Bookman Old Style" w:eastAsia="Bookman Old Style" w:hAnsi="Bookman Old Style" w:cs="Bookman Old Style"/>
                <w:color w:val="833C0B" w:themeColor="accent2" w:themeShade="80"/>
                <w:sz w:val="16"/>
                <w:szCs w:val="16"/>
              </w:rPr>
              <w:t>dela</w:t>
            </w:r>
            <w:proofErr w:type="spellEnd"/>
            <w:r w:rsidRPr="00DC517F">
              <w:rPr>
                <w:rFonts w:ascii="Bookman Old Style" w:eastAsia="Bookman Old Style" w:hAnsi="Bookman Old Style" w:cs="Bookman Old Style"/>
                <w:color w:val="833C0B" w:themeColor="accent2" w:themeShade="80"/>
                <w:sz w:val="16"/>
                <w:szCs w:val="16"/>
              </w:rPr>
              <w:t xml:space="preserve"> Cruz</w:t>
            </w:r>
          </w:p>
        </w:tc>
        <w:tc>
          <w:tcPr>
            <w:tcW w:w="646" w:type="pct"/>
            <w:vMerge w:val="restart"/>
          </w:tcPr>
          <w:p w14:paraId="24B79543" w14:textId="77777777" w:rsidR="00DC517F" w:rsidRPr="00DC517F" w:rsidRDefault="00DC517F" w:rsidP="00294943">
            <w:pPr>
              <w:spacing w:line="276" w:lineRule="auto"/>
              <w:ind w:left="0" w:right="4"/>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Pregnant</w:t>
            </w:r>
          </w:p>
        </w:tc>
        <w:tc>
          <w:tcPr>
            <w:tcW w:w="452" w:type="pct"/>
          </w:tcPr>
          <w:p w14:paraId="31E5F692"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391" w:type="pct"/>
          </w:tcPr>
          <w:p w14:paraId="5E31009A"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43" w:type="pct"/>
          </w:tcPr>
          <w:p w14:paraId="18F0EB50"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465" w:type="pct"/>
          </w:tcPr>
          <w:p w14:paraId="6D802DF5"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73" w:type="pct"/>
          </w:tcPr>
          <w:p w14:paraId="696FFE4C"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990" w:type="pct"/>
            <w:vMerge w:val="restart"/>
          </w:tcPr>
          <w:p w14:paraId="67FA922B" w14:textId="77777777" w:rsidR="00DC517F" w:rsidRPr="00DC517F" w:rsidRDefault="00DC517F" w:rsidP="00DC517F">
            <w:pPr>
              <w:numPr>
                <w:ilvl w:val="0"/>
                <w:numId w:val="5"/>
              </w:numPr>
              <w:tabs>
                <w:tab w:val="clear" w:pos="720"/>
                <w:tab w:val="num" w:pos="170"/>
              </w:tabs>
              <w:ind w:left="-90" w:firstLine="0"/>
              <w:textAlignment w:val="baseline"/>
              <w:rPr>
                <w:rFonts w:ascii="Bookman Old Style" w:eastAsia="Times New Roman" w:hAnsi="Bookman Old Style" w:cs="Times New Roman"/>
                <w:color w:val="833C0B" w:themeColor="accent2" w:themeShade="80"/>
                <w:sz w:val="16"/>
                <w:szCs w:val="16"/>
              </w:rPr>
            </w:pPr>
            <w:r w:rsidRPr="00DC517F">
              <w:rPr>
                <w:rFonts w:ascii="Bookman Old Style" w:eastAsia="Times New Roman" w:hAnsi="Bookman Old Style" w:cs="Times New Roman"/>
                <w:i/>
                <w:iCs/>
                <w:color w:val="833C0B" w:themeColor="accent2" w:themeShade="80"/>
                <w:sz w:val="16"/>
                <w:szCs w:val="16"/>
              </w:rPr>
              <w:t>Draft Memo re: </w:t>
            </w:r>
            <w:proofErr w:type="spellStart"/>
            <w:r w:rsidRPr="00DC517F">
              <w:rPr>
                <w:rFonts w:ascii="Bookman Old Style" w:eastAsia="Times New Roman" w:hAnsi="Bookman Old Style" w:cs="Times New Roman"/>
                <w:i/>
                <w:iCs/>
                <w:color w:val="833C0B" w:themeColor="accent2" w:themeShade="80"/>
                <w:sz w:val="16"/>
                <w:szCs w:val="16"/>
              </w:rPr>
              <w:t>xxxxxx</w:t>
            </w:r>
            <w:proofErr w:type="spellEnd"/>
            <w:r w:rsidRPr="00DC517F">
              <w:rPr>
                <w:rFonts w:ascii="Bookman Old Style" w:eastAsia="Times New Roman" w:hAnsi="Bookman Old Style" w:cs="Times New Roman"/>
                <w:color w:val="833C0B" w:themeColor="accent2" w:themeShade="80"/>
                <w:sz w:val="16"/>
                <w:szCs w:val="16"/>
              </w:rPr>
              <w:t> </w:t>
            </w:r>
          </w:p>
          <w:p w14:paraId="12C66EB7" w14:textId="77777777" w:rsidR="00DC517F" w:rsidRPr="00DC517F" w:rsidRDefault="00DC517F" w:rsidP="00DC517F">
            <w:pPr>
              <w:numPr>
                <w:ilvl w:val="0"/>
                <w:numId w:val="6"/>
              </w:numPr>
              <w:tabs>
                <w:tab w:val="clear" w:pos="720"/>
                <w:tab w:val="num" w:pos="170"/>
              </w:tabs>
              <w:ind w:left="-90" w:firstLine="0"/>
              <w:textAlignment w:val="baseline"/>
              <w:rPr>
                <w:rFonts w:ascii="Bookman Old Style" w:eastAsia="Times New Roman" w:hAnsi="Bookman Old Style" w:cs="Times New Roman"/>
                <w:color w:val="833C0B" w:themeColor="accent2" w:themeShade="80"/>
                <w:sz w:val="16"/>
                <w:szCs w:val="16"/>
              </w:rPr>
            </w:pPr>
            <w:r w:rsidRPr="00DC517F">
              <w:rPr>
                <w:rFonts w:ascii="Bookman Old Style" w:eastAsia="Times New Roman" w:hAnsi="Bookman Old Style" w:cs="Times New Roman"/>
                <w:i/>
                <w:iCs/>
                <w:color w:val="833C0B" w:themeColor="accent2" w:themeShade="80"/>
                <w:sz w:val="16"/>
                <w:szCs w:val="16"/>
              </w:rPr>
              <w:t>Prepare draft policy on xxx</w:t>
            </w:r>
            <w:r w:rsidRPr="00DC517F">
              <w:rPr>
                <w:rFonts w:ascii="Bookman Old Style" w:eastAsia="Times New Roman" w:hAnsi="Bookman Old Style" w:cs="Times New Roman"/>
                <w:color w:val="833C0B" w:themeColor="accent2" w:themeShade="80"/>
                <w:sz w:val="16"/>
                <w:szCs w:val="16"/>
              </w:rPr>
              <w:t> </w:t>
            </w:r>
          </w:p>
          <w:p w14:paraId="619215F4" w14:textId="77777777" w:rsidR="00DC517F" w:rsidRPr="00DC517F" w:rsidRDefault="00DC517F" w:rsidP="00DC517F">
            <w:pPr>
              <w:numPr>
                <w:ilvl w:val="0"/>
                <w:numId w:val="7"/>
              </w:numPr>
              <w:tabs>
                <w:tab w:val="clear" w:pos="720"/>
                <w:tab w:val="num" w:pos="170"/>
              </w:tabs>
              <w:ind w:left="-90" w:firstLine="0"/>
              <w:textAlignment w:val="baseline"/>
              <w:rPr>
                <w:rFonts w:ascii="Bookman Old Style" w:eastAsia="Times New Roman" w:hAnsi="Bookman Old Style" w:cs="Times New Roman"/>
                <w:color w:val="833C0B" w:themeColor="accent2" w:themeShade="80"/>
                <w:sz w:val="16"/>
                <w:szCs w:val="16"/>
              </w:rPr>
            </w:pPr>
            <w:r w:rsidRPr="00DC517F">
              <w:rPr>
                <w:rFonts w:ascii="Bookman Old Style" w:eastAsia="Times New Roman" w:hAnsi="Bookman Old Style" w:cs="Times New Roman"/>
                <w:i/>
                <w:iCs/>
                <w:color w:val="833C0B" w:themeColor="accent2" w:themeShade="80"/>
                <w:sz w:val="16"/>
                <w:szCs w:val="16"/>
              </w:rPr>
              <w:t>Review related policies and references for xxx</w:t>
            </w:r>
            <w:r w:rsidRPr="00DC517F">
              <w:rPr>
                <w:rFonts w:ascii="Bookman Old Style" w:eastAsia="Times New Roman" w:hAnsi="Bookman Old Style" w:cs="Times New Roman"/>
                <w:color w:val="833C0B" w:themeColor="accent2" w:themeShade="80"/>
                <w:sz w:val="16"/>
                <w:szCs w:val="16"/>
              </w:rPr>
              <w:t> </w:t>
            </w:r>
          </w:p>
          <w:p w14:paraId="4DACBEAE" w14:textId="77777777" w:rsidR="00DC517F" w:rsidRPr="00DC517F" w:rsidRDefault="00DC517F" w:rsidP="00DC517F">
            <w:pPr>
              <w:pStyle w:val="NoSpacing"/>
              <w:tabs>
                <w:tab w:val="num" w:pos="170"/>
              </w:tabs>
              <w:spacing w:line="264" w:lineRule="auto"/>
              <w:ind w:left="-140"/>
              <w:jc w:val="center"/>
              <w:rPr>
                <w:rFonts w:ascii="Bookman Old Style" w:hAnsi="Bookman Old Style"/>
                <w:color w:val="833C0B" w:themeColor="accent2" w:themeShade="80"/>
                <w:sz w:val="18"/>
                <w:szCs w:val="18"/>
              </w:rPr>
            </w:pPr>
          </w:p>
        </w:tc>
        <w:tc>
          <w:tcPr>
            <w:tcW w:w="432" w:type="pct"/>
            <w:vMerge w:val="restart"/>
          </w:tcPr>
          <w:p w14:paraId="087B91D7" w14:textId="7457217D"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4024E5CF" w14:textId="77777777" w:rsidTr="00DC517F">
        <w:trPr>
          <w:jc w:val="center"/>
        </w:trPr>
        <w:tc>
          <w:tcPr>
            <w:tcW w:w="707" w:type="pct"/>
            <w:vMerge/>
          </w:tcPr>
          <w:p w14:paraId="3577142D" w14:textId="77777777" w:rsidR="00DC517F" w:rsidRDefault="00DC517F" w:rsidP="00294943">
            <w:pPr>
              <w:spacing w:line="276" w:lineRule="auto"/>
              <w:ind w:right="4"/>
              <w:rPr>
                <w:rFonts w:ascii="Bookman Old Style" w:eastAsia="Bookman Old Style" w:hAnsi="Bookman Old Style" w:cs="Bookman Old Style"/>
                <w:color w:val="C55A11"/>
                <w:sz w:val="16"/>
                <w:szCs w:val="16"/>
              </w:rPr>
            </w:pPr>
          </w:p>
        </w:tc>
        <w:tc>
          <w:tcPr>
            <w:tcW w:w="646" w:type="pct"/>
            <w:vMerge/>
          </w:tcPr>
          <w:p w14:paraId="278F6B6F" w14:textId="77777777" w:rsidR="00DC517F" w:rsidRDefault="00DC517F" w:rsidP="00294943">
            <w:pPr>
              <w:spacing w:line="276" w:lineRule="auto"/>
              <w:ind w:left="0" w:right="4"/>
              <w:jc w:val="both"/>
              <w:rPr>
                <w:rFonts w:ascii="Bookman Old Style" w:eastAsia="Bookman Old Style" w:hAnsi="Bookman Old Style" w:cs="Bookman Old Style"/>
                <w:i/>
                <w:color w:val="C45911"/>
                <w:sz w:val="16"/>
                <w:szCs w:val="16"/>
              </w:rPr>
            </w:pPr>
          </w:p>
        </w:tc>
        <w:tc>
          <w:tcPr>
            <w:tcW w:w="452" w:type="pct"/>
          </w:tcPr>
          <w:p w14:paraId="44194882"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391" w:type="pct"/>
          </w:tcPr>
          <w:p w14:paraId="18FF6C22"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43" w:type="pct"/>
          </w:tcPr>
          <w:p w14:paraId="19E4241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6048D0EE"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65" w:type="pct"/>
          </w:tcPr>
          <w:p w14:paraId="6484271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3CDD1F2F"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73" w:type="pct"/>
          </w:tcPr>
          <w:p w14:paraId="0A0228E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0FE76C00"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990" w:type="pct"/>
            <w:vMerge/>
          </w:tcPr>
          <w:p w14:paraId="0927EA4A" w14:textId="77777777" w:rsidR="00DC517F" w:rsidRPr="00CB346E" w:rsidRDefault="00DC517F" w:rsidP="00DC517F">
            <w:pPr>
              <w:pStyle w:val="NoSpacing"/>
              <w:spacing w:line="264" w:lineRule="auto"/>
              <w:ind w:left="-140"/>
              <w:jc w:val="center"/>
              <w:rPr>
                <w:rFonts w:ascii="Bookman Old Style" w:hAnsi="Bookman Old Style"/>
                <w:color w:val="C00000"/>
                <w:sz w:val="18"/>
                <w:szCs w:val="18"/>
              </w:rPr>
            </w:pPr>
          </w:p>
        </w:tc>
        <w:tc>
          <w:tcPr>
            <w:tcW w:w="432" w:type="pct"/>
            <w:vMerge/>
          </w:tcPr>
          <w:p w14:paraId="3C27062E" w14:textId="771C063B"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2872B918" w14:textId="77777777" w:rsidTr="00DC517F">
        <w:trPr>
          <w:jc w:val="center"/>
        </w:trPr>
        <w:tc>
          <w:tcPr>
            <w:tcW w:w="707" w:type="pct"/>
            <w:vMerge w:val="restart"/>
          </w:tcPr>
          <w:p w14:paraId="6290FA88" w14:textId="77777777" w:rsidR="00DC517F" w:rsidRPr="00DC517F" w:rsidRDefault="00DC517F" w:rsidP="00294943">
            <w:pPr>
              <w:pStyle w:val="NoSpacing"/>
              <w:spacing w:line="264" w:lineRule="auto"/>
              <w:ind w:left="0"/>
              <w:rPr>
                <w:rFonts w:ascii="Bookman Old Style" w:hAnsi="Bookman Old Style"/>
                <w:color w:val="833C0B" w:themeColor="accent2" w:themeShade="80"/>
                <w:sz w:val="18"/>
                <w:szCs w:val="18"/>
              </w:rPr>
            </w:pPr>
            <w:r w:rsidRPr="00DC517F">
              <w:rPr>
                <w:rFonts w:ascii="Bookman Old Style" w:hAnsi="Bookman Old Style"/>
                <w:color w:val="833C0B" w:themeColor="accent2" w:themeShade="80"/>
                <w:sz w:val="16"/>
                <w:szCs w:val="16"/>
              </w:rPr>
              <w:t xml:space="preserve">Ex. </w:t>
            </w:r>
            <w:proofErr w:type="spellStart"/>
            <w:r w:rsidRPr="00DC517F">
              <w:rPr>
                <w:rFonts w:ascii="Bookman Old Style" w:hAnsi="Bookman Old Style"/>
                <w:color w:val="833C0B" w:themeColor="accent2" w:themeShade="80"/>
                <w:sz w:val="16"/>
                <w:szCs w:val="16"/>
              </w:rPr>
              <w:t>Luzviminda</w:t>
            </w:r>
            <w:proofErr w:type="spellEnd"/>
            <w:r w:rsidRPr="00DC517F">
              <w:rPr>
                <w:rFonts w:ascii="Bookman Old Style" w:hAnsi="Bookman Old Style"/>
                <w:color w:val="833C0B" w:themeColor="accent2" w:themeShade="80"/>
                <w:sz w:val="16"/>
                <w:szCs w:val="16"/>
              </w:rPr>
              <w:t xml:space="preserve"> Reyes</w:t>
            </w:r>
          </w:p>
        </w:tc>
        <w:tc>
          <w:tcPr>
            <w:tcW w:w="646" w:type="pct"/>
            <w:vMerge w:val="restart"/>
          </w:tcPr>
          <w:p w14:paraId="5B16D01B" w14:textId="77777777" w:rsidR="00DC517F" w:rsidRPr="00DC517F" w:rsidRDefault="00DC517F" w:rsidP="00294943">
            <w:pPr>
              <w:spacing w:line="276" w:lineRule="auto"/>
              <w:ind w:left="0" w:right="4"/>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None</w:t>
            </w:r>
          </w:p>
        </w:tc>
        <w:tc>
          <w:tcPr>
            <w:tcW w:w="452" w:type="pct"/>
          </w:tcPr>
          <w:p w14:paraId="153A71C1" w14:textId="77777777" w:rsidR="00DC517F" w:rsidRPr="00DC517F" w:rsidRDefault="00DC517F" w:rsidP="00294943">
            <w:pPr>
              <w:pStyle w:val="NoSpacing"/>
              <w:spacing w:line="264" w:lineRule="auto"/>
              <w:ind w:left="0"/>
              <w:jc w:val="center"/>
              <w:rPr>
                <w:rFonts w:ascii="Bookman Old Style" w:hAnsi="Bookman Old Style"/>
                <w:color w:val="833C0B" w:themeColor="accent2" w:themeShade="80"/>
                <w:sz w:val="18"/>
                <w:szCs w:val="18"/>
              </w:rPr>
            </w:pPr>
            <w:r w:rsidRPr="00DC517F">
              <w:rPr>
                <w:rFonts w:ascii="Bookman Old Style" w:hAnsi="Bookman Old Style"/>
                <w:i/>
                <w:iCs/>
                <w:color w:val="833C0B" w:themeColor="accent2" w:themeShade="80"/>
                <w:sz w:val="16"/>
                <w:szCs w:val="16"/>
              </w:rPr>
              <w:t>2-week Shift (Week 1) Skeleton WF</w:t>
            </w:r>
          </w:p>
        </w:tc>
        <w:tc>
          <w:tcPr>
            <w:tcW w:w="391" w:type="pct"/>
          </w:tcPr>
          <w:p w14:paraId="7E2AB9B3"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443" w:type="pct"/>
          </w:tcPr>
          <w:p w14:paraId="4822F7E5"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465" w:type="pct"/>
          </w:tcPr>
          <w:p w14:paraId="008CED61"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473" w:type="pct"/>
          </w:tcPr>
          <w:p w14:paraId="397B45E8"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990" w:type="pct"/>
          </w:tcPr>
          <w:p w14:paraId="3BA81681" w14:textId="77777777" w:rsidR="00DC517F" w:rsidRPr="00CB346E" w:rsidRDefault="00DC517F" w:rsidP="00DC517F">
            <w:pPr>
              <w:pStyle w:val="NoSpacing"/>
              <w:spacing w:line="264" w:lineRule="auto"/>
              <w:ind w:left="-140"/>
              <w:jc w:val="center"/>
              <w:rPr>
                <w:rFonts w:ascii="Bookman Old Style" w:hAnsi="Bookman Old Style"/>
                <w:color w:val="C00000"/>
                <w:sz w:val="18"/>
                <w:szCs w:val="18"/>
              </w:rPr>
            </w:pPr>
          </w:p>
        </w:tc>
        <w:tc>
          <w:tcPr>
            <w:tcW w:w="432" w:type="pct"/>
            <w:vMerge w:val="restart"/>
          </w:tcPr>
          <w:p w14:paraId="49359A71" w14:textId="5B53DF3D"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0EA852FC" w14:textId="77777777" w:rsidTr="00DC517F">
        <w:trPr>
          <w:jc w:val="center"/>
        </w:trPr>
        <w:tc>
          <w:tcPr>
            <w:tcW w:w="707" w:type="pct"/>
            <w:vMerge/>
          </w:tcPr>
          <w:p w14:paraId="5433919A" w14:textId="77777777" w:rsidR="00DC517F" w:rsidRPr="00DC517F" w:rsidRDefault="00DC517F" w:rsidP="00294943">
            <w:pPr>
              <w:pStyle w:val="NoSpacing"/>
              <w:spacing w:line="264" w:lineRule="auto"/>
              <w:ind w:left="0"/>
              <w:jc w:val="center"/>
              <w:rPr>
                <w:rFonts w:ascii="Bookman Old Style" w:hAnsi="Bookman Old Style"/>
                <w:color w:val="833C0B" w:themeColor="accent2" w:themeShade="80"/>
                <w:sz w:val="18"/>
                <w:szCs w:val="18"/>
              </w:rPr>
            </w:pPr>
          </w:p>
        </w:tc>
        <w:tc>
          <w:tcPr>
            <w:tcW w:w="646" w:type="pct"/>
            <w:vMerge/>
          </w:tcPr>
          <w:p w14:paraId="2D317D30" w14:textId="77777777" w:rsidR="00DC517F" w:rsidRPr="00DC517F" w:rsidRDefault="00DC517F" w:rsidP="00294943">
            <w:pPr>
              <w:pStyle w:val="NoSpacing"/>
              <w:spacing w:line="264" w:lineRule="auto"/>
              <w:ind w:left="0"/>
              <w:jc w:val="center"/>
              <w:rPr>
                <w:rFonts w:ascii="Bookman Old Style" w:hAnsi="Bookman Old Style"/>
                <w:color w:val="833C0B" w:themeColor="accent2" w:themeShade="80"/>
                <w:sz w:val="18"/>
                <w:szCs w:val="18"/>
              </w:rPr>
            </w:pPr>
          </w:p>
        </w:tc>
        <w:tc>
          <w:tcPr>
            <w:tcW w:w="452" w:type="pct"/>
          </w:tcPr>
          <w:p w14:paraId="5E9C6DF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391" w:type="pct"/>
          </w:tcPr>
          <w:p w14:paraId="3234245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43" w:type="pct"/>
          </w:tcPr>
          <w:p w14:paraId="156284CF"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7F8DA7F3"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65" w:type="pct"/>
          </w:tcPr>
          <w:p w14:paraId="787122AA"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274BCAAC"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73" w:type="pct"/>
          </w:tcPr>
          <w:p w14:paraId="21AAE627"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344C2C7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990" w:type="pct"/>
          </w:tcPr>
          <w:p w14:paraId="156B0C7F" w14:textId="77777777" w:rsidR="00DC517F" w:rsidRPr="00CB346E" w:rsidRDefault="00DC517F" w:rsidP="00DC517F">
            <w:pPr>
              <w:pStyle w:val="NoSpacing"/>
              <w:spacing w:line="264" w:lineRule="auto"/>
              <w:ind w:left="-140"/>
              <w:jc w:val="center"/>
              <w:rPr>
                <w:rFonts w:ascii="Bookman Old Style" w:hAnsi="Bookman Old Style"/>
                <w:color w:val="C00000"/>
                <w:sz w:val="18"/>
                <w:szCs w:val="18"/>
              </w:rPr>
            </w:pPr>
          </w:p>
        </w:tc>
        <w:tc>
          <w:tcPr>
            <w:tcW w:w="432" w:type="pct"/>
            <w:vMerge/>
          </w:tcPr>
          <w:p w14:paraId="69522026" w14:textId="3A74298E"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bl>
    <w:p w14:paraId="6A8446B7" w14:textId="77777777" w:rsidR="00294943" w:rsidRPr="00AC7078" w:rsidRDefault="00294943" w:rsidP="00294943">
      <w:pPr>
        <w:pStyle w:val="NoSpacing"/>
        <w:spacing w:line="264" w:lineRule="auto"/>
        <w:jc w:val="both"/>
        <w:rPr>
          <w:rFonts w:ascii="Bookman Old Style" w:hAnsi="Bookman Old Style"/>
        </w:rPr>
      </w:pPr>
    </w:p>
    <w:p w14:paraId="6F99CB05" w14:textId="77777777" w:rsidR="00294943" w:rsidRDefault="00294943" w:rsidP="00294943">
      <w:pPr>
        <w:pStyle w:val="NoSpacing"/>
        <w:spacing w:line="264" w:lineRule="auto"/>
        <w:jc w:val="both"/>
        <w:rPr>
          <w:rFonts w:ascii="Bookman Old Style" w:hAnsi="Bookman Old Style"/>
        </w:rPr>
      </w:pPr>
      <w:r w:rsidRPr="00AC7078">
        <w:rPr>
          <w:rFonts w:ascii="Bookman Old Style" w:hAnsi="Bookman Old Style"/>
        </w:rPr>
        <w:t>In consideration of the situation of the following personnel who will not be able to perform and submit their Individual Workweek Accomplishment Report for reasons as stated, the undersigned request the payment of their salaries and benefits for the perio</w:t>
      </w:r>
      <w:r>
        <w:rPr>
          <w:rFonts w:ascii="Bookman Old Style" w:hAnsi="Bookman Old Style"/>
        </w:rPr>
        <w:t>d of</w:t>
      </w:r>
      <w:r w:rsidRPr="00AC7078">
        <w:rPr>
          <w:rFonts w:ascii="Bookman Old Style" w:hAnsi="Bookman Old Style"/>
        </w:rPr>
        <w:t xml:space="preserve"> (Month-Date, 2020).</w:t>
      </w:r>
    </w:p>
    <w:p w14:paraId="7A0E7846" w14:textId="77777777" w:rsidR="00294943" w:rsidRPr="00AC7078" w:rsidRDefault="00294943" w:rsidP="00294943">
      <w:pPr>
        <w:pStyle w:val="NoSpacing"/>
        <w:spacing w:line="264" w:lineRule="auto"/>
        <w:jc w:val="both"/>
        <w:rPr>
          <w:rFonts w:ascii="Bookman Old Style" w:hAnsi="Bookman Old Sty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643"/>
        <w:gridCol w:w="1616"/>
        <w:gridCol w:w="1937"/>
        <w:gridCol w:w="1702"/>
        <w:gridCol w:w="4343"/>
        <w:gridCol w:w="1709"/>
      </w:tblGrid>
      <w:tr w:rsidR="00294943" w:rsidRPr="00A141A4" w14:paraId="05CB5BCD" w14:textId="77777777" w:rsidTr="00592A3B">
        <w:trPr>
          <w:trHeight w:val="284"/>
          <w:tblHeader/>
          <w:jc w:val="center"/>
        </w:trPr>
        <w:tc>
          <w:tcPr>
            <w:tcW w:w="634" w:type="pct"/>
            <w:vMerge w:val="restart"/>
            <w:shd w:val="clear" w:color="auto" w:fill="F2F2F2" w:themeFill="background1" w:themeFillShade="F2"/>
            <w:tcMar>
              <w:top w:w="100" w:type="dxa"/>
              <w:left w:w="100" w:type="dxa"/>
              <w:bottom w:w="100" w:type="dxa"/>
              <w:right w:w="100" w:type="dxa"/>
            </w:tcMar>
          </w:tcPr>
          <w:p w14:paraId="18290035"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lastRenderedPageBreak/>
              <w:t>Name of Personnel</w:t>
            </w:r>
          </w:p>
        </w:tc>
        <w:tc>
          <w:tcPr>
            <w:tcW w:w="624" w:type="pct"/>
            <w:vMerge w:val="restart"/>
            <w:shd w:val="clear" w:color="auto" w:fill="F2F2F2" w:themeFill="background1" w:themeFillShade="F2"/>
            <w:tcMar>
              <w:top w:w="100" w:type="dxa"/>
              <w:left w:w="100" w:type="dxa"/>
              <w:bottom w:w="100" w:type="dxa"/>
              <w:right w:w="100" w:type="dxa"/>
            </w:tcMar>
          </w:tcPr>
          <w:p w14:paraId="77F99E95"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Position</w:t>
            </w:r>
          </w:p>
        </w:tc>
        <w:tc>
          <w:tcPr>
            <w:tcW w:w="748" w:type="pct"/>
            <w:vMerge w:val="restart"/>
            <w:shd w:val="clear" w:color="auto" w:fill="F2F2F2" w:themeFill="background1" w:themeFillShade="F2"/>
            <w:tcMar>
              <w:top w:w="100" w:type="dxa"/>
              <w:left w:w="100" w:type="dxa"/>
              <w:bottom w:w="100" w:type="dxa"/>
              <w:right w:w="100" w:type="dxa"/>
            </w:tcMar>
          </w:tcPr>
          <w:p w14:paraId="3E45B636" w14:textId="77777777" w:rsidR="00294943" w:rsidRPr="00A141A4" w:rsidRDefault="00294943" w:rsidP="00592A3B">
            <w:pPr>
              <w:pStyle w:val="NoSpacing"/>
              <w:spacing w:line="264" w:lineRule="auto"/>
              <w:jc w:val="center"/>
              <w:rPr>
                <w:rFonts w:ascii="Bookman Old Style" w:hAnsi="Bookman Old Style"/>
                <w:b/>
                <w:i/>
                <w:sz w:val="18"/>
              </w:rPr>
            </w:pPr>
            <w:r w:rsidRPr="00A141A4">
              <w:rPr>
                <w:rFonts w:ascii="Bookman Old Style" w:hAnsi="Bookman Old Style"/>
                <w:b/>
                <w:sz w:val="18"/>
              </w:rPr>
              <w:t xml:space="preserve">Pre-existing Health Condition and/or disease </w:t>
            </w:r>
            <w:r w:rsidRPr="00A141A4">
              <w:rPr>
                <w:rFonts w:ascii="Bookman Old Style" w:hAnsi="Bookman Old Style"/>
                <w:b/>
                <w:i/>
                <w:sz w:val="18"/>
              </w:rPr>
              <w:t>(if applicable)</w:t>
            </w:r>
          </w:p>
        </w:tc>
        <w:tc>
          <w:tcPr>
            <w:tcW w:w="657" w:type="pct"/>
            <w:vMerge w:val="restart"/>
            <w:shd w:val="clear" w:color="auto" w:fill="F2F2F2" w:themeFill="background1" w:themeFillShade="F2"/>
            <w:tcMar>
              <w:top w:w="100" w:type="dxa"/>
              <w:left w:w="100" w:type="dxa"/>
              <w:bottom w:w="100" w:type="dxa"/>
              <w:right w:w="100" w:type="dxa"/>
            </w:tcMar>
          </w:tcPr>
          <w:p w14:paraId="136C07AB"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Authorized Official or Personnel to serve as Skeleton Workforce</w:t>
            </w:r>
          </w:p>
        </w:tc>
        <w:tc>
          <w:tcPr>
            <w:tcW w:w="1677" w:type="pct"/>
            <w:vMerge w:val="restart"/>
            <w:shd w:val="clear" w:color="auto" w:fill="F2F2F2" w:themeFill="background1" w:themeFillShade="F2"/>
            <w:tcMar>
              <w:top w:w="100" w:type="dxa"/>
              <w:left w:w="100" w:type="dxa"/>
              <w:bottom w:w="100" w:type="dxa"/>
              <w:right w:w="100" w:type="dxa"/>
            </w:tcMar>
          </w:tcPr>
          <w:p w14:paraId="326EDAA0"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Justifiable Reason/s Not to be Able to Perform Tasks at Home</w:t>
            </w:r>
          </w:p>
        </w:tc>
        <w:tc>
          <w:tcPr>
            <w:tcW w:w="660" w:type="pct"/>
            <w:vMerge w:val="restart"/>
            <w:shd w:val="clear" w:color="auto" w:fill="F2F2F2" w:themeFill="background1" w:themeFillShade="F2"/>
            <w:tcMar>
              <w:top w:w="100" w:type="dxa"/>
              <w:left w:w="100" w:type="dxa"/>
              <w:bottom w:w="100" w:type="dxa"/>
              <w:right w:w="100" w:type="dxa"/>
            </w:tcMar>
          </w:tcPr>
          <w:p w14:paraId="61C60C1B"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Signature</w:t>
            </w:r>
          </w:p>
        </w:tc>
      </w:tr>
      <w:tr w:rsidR="00294943" w:rsidRPr="00A141A4" w14:paraId="6977767C" w14:textId="77777777" w:rsidTr="00592A3B">
        <w:trPr>
          <w:trHeight w:val="284"/>
          <w:tblHeader/>
          <w:jc w:val="center"/>
        </w:trPr>
        <w:tc>
          <w:tcPr>
            <w:tcW w:w="634" w:type="pct"/>
            <w:vMerge/>
            <w:shd w:val="clear" w:color="auto" w:fill="F2F2F2" w:themeFill="background1" w:themeFillShade="F2"/>
            <w:tcMar>
              <w:top w:w="100" w:type="dxa"/>
              <w:left w:w="100" w:type="dxa"/>
              <w:bottom w:w="100" w:type="dxa"/>
              <w:right w:w="100" w:type="dxa"/>
            </w:tcMar>
          </w:tcPr>
          <w:p w14:paraId="658D81D7" w14:textId="77777777" w:rsidR="00294943" w:rsidRPr="00A141A4" w:rsidRDefault="00294943" w:rsidP="00592A3B">
            <w:pPr>
              <w:pStyle w:val="NoSpacing"/>
              <w:spacing w:line="264" w:lineRule="auto"/>
              <w:jc w:val="both"/>
              <w:rPr>
                <w:rFonts w:ascii="Bookman Old Style" w:hAnsi="Bookman Old Style"/>
                <w:sz w:val="18"/>
              </w:rPr>
            </w:pPr>
          </w:p>
        </w:tc>
        <w:tc>
          <w:tcPr>
            <w:tcW w:w="624" w:type="pct"/>
            <w:vMerge/>
            <w:shd w:val="clear" w:color="auto" w:fill="F2F2F2" w:themeFill="background1" w:themeFillShade="F2"/>
            <w:tcMar>
              <w:top w:w="100" w:type="dxa"/>
              <w:left w:w="100" w:type="dxa"/>
              <w:bottom w:w="100" w:type="dxa"/>
              <w:right w:w="100" w:type="dxa"/>
            </w:tcMar>
          </w:tcPr>
          <w:p w14:paraId="00BB020E" w14:textId="77777777" w:rsidR="00294943" w:rsidRPr="00A141A4" w:rsidRDefault="00294943" w:rsidP="00592A3B">
            <w:pPr>
              <w:pStyle w:val="NoSpacing"/>
              <w:spacing w:line="264" w:lineRule="auto"/>
              <w:jc w:val="both"/>
              <w:rPr>
                <w:rFonts w:ascii="Bookman Old Style" w:hAnsi="Bookman Old Style"/>
                <w:sz w:val="18"/>
              </w:rPr>
            </w:pPr>
          </w:p>
        </w:tc>
        <w:tc>
          <w:tcPr>
            <w:tcW w:w="748" w:type="pct"/>
            <w:vMerge/>
            <w:shd w:val="clear" w:color="auto" w:fill="F2F2F2" w:themeFill="background1" w:themeFillShade="F2"/>
            <w:tcMar>
              <w:top w:w="100" w:type="dxa"/>
              <w:left w:w="100" w:type="dxa"/>
              <w:bottom w:w="100" w:type="dxa"/>
              <w:right w:w="100" w:type="dxa"/>
            </w:tcMar>
          </w:tcPr>
          <w:p w14:paraId="214A8A9C" w14:textId="77777777" w:rsidR="00294943" w:rsidRPr="00A141A4" w:rsidRDefault="00294943" w:rsidP="00592A3B">
            <w:pPr>
              <w:pStyle w:val="NoSpacing"/>
              <w:spacing w:line="264" w:lineRule="auto"/>
              <w:jc w:val="both"/>
              <w:rPr>
                <w:rFonts w:ascii="Bookman Old Style" w:hAnsi="Bookman Old Style"/>
                <w:sz w:val="18"/>
              </w:rPr>
            </w:pPr>
          </w:p>
        </w:tc>
        <w:tc>
          <w:tcPr>
            <w:tcW w:w="657" w:type="pct"/>
            <w:vMerge/>
            <w:shd w:val="clear" w:color="auto" w:fill="F2F2F2" w:themeFill="background1" w:themeFillShade="F2"/>
            <w:tcMar>
              <w:top w:w="100" w:type="dxa"/>
              <w:left w:w="100" w:type="dxa"/>
              <w:bottom w:w="100" w:type="dxa"/>
              <w:right w:w="100" w:type="dxa"/>
            </w:tcMar>
          </w:tcPr>
          <w:p w14:paraId="43B44D01" w14:textId="77777777" w:rsidR="00294943" w:rsidRPr="00A141A4" w:rsidRDefault="00294943" w:rsidP="00592A3B">
            <w:pPr>
              <w:pStyle w:val="NoSpacing"/>
              <w:spacing w:line="264" w:lineRule="auto"/>
              <w:jc w:val="both"/>
              <w:rPr>
                <w:rFonts w:ascii="Bookman Old Style" w:hAnsi="Bookman Old Style"/>
                <w:sz w:val="18"/>
              </w:rPr>
            </w:pPr>
          </w:p>
        </w:tc>
        <w:tc>
          <w:tcPr>
            <w:tcW w:w="1677" w:type="pct"/>
            <w:vMerge/>
            <w:shd w:val="clear" w:color="auto" w:fill="F2F2F2" w:themeFill="background1" w:themeFillShade="F2"/>
            <w:tcMar>
              <w:top w:w="100" w:type="dxa"/>
              <w:left w:w="100" w:type="dxa"/>
              <w:bottom w:w="100" w:type="dxa"/>
              <w:right w:w="100" w:type="dxa"/>
            </w:tcMar>
          </w:tcPr>
          <w:p w14:paraId="76FAE588" w14:textId="77777777" w:rsidR="00294943" w:rsidRPr="00A141A4" w:rsidRDefault="00294943" w:rsidP="00592A3B">
            <w:pPr>
              <w:pStyle w:val="NoSpacing"/>
              <w:spacing w:line="264" w:lineRule="auto"/>
              <w:jc w:val="both"/>
              <w:rPr>
                <w:rFonts w:ascii="Bookman Old Style" w:hAnsi="Bookman Old Style"/>
                <w:sz w:val="18"/>
              </w:rPr>
            </w:pPr>
          </w:p>
        </w:tc>
        <w:tc>
          <w:tcPr>
            <w:tcW w:w="660" w:type="pct"/>
            <w:vMerge/>
            <w:shd w:val="clear" w:color="auto" w:fill="F2F2F2" w:themeFill="background1" w:themeFillShade="F2"/>
            <w:tcMar>
              <w:top w:w="100" w:type="dxa"/>
              <w:left w:w="100" w:type="dxa"/>
              <w:bottom w:w="100" w:type="dxa"/>
              <w:right w:w="100" w:type="dxa"/>
            </w:tcMar>
          </w:tcPr>
          <w:p w14:paraId="1244838D" w14:textId="77777777" w:rsidR="00294943" w:rsidRPr="00A141A4" w:rsidRDefault="00294943" w:rsidP="00592A3B">
            <w:pPr>
              <w:pStyle w:val="NoSpacing"/>
              <w:spacing w:line="264" w:lineRule="auto"/>
              <w:jc w:val="both"/>
              <w:rPr>
                <w:rFonts w:ascii="Bookman Old Style" w:hAnsi="Bookman Old Style"/>
                <w:sz w:val="18"/>
              </w:rPr>
            </w:pPr>
          </w:p>
        </w:tc>
      </w:tr>
      <w:tr w:rsidR="00294943" w:rsidRPr="00A141A4" w14:paraId="18498505" w14:textId="77777777" w:rsidTr="00592A3B">
        <w:trPr>
          <w:jc w:val="center"/>
        </w:trPr>
        <w:tc>
          <w:tcPr>
            <w:tcW w:w="634" w:type="pct"/>
            <w:shd w:val="clear" w:color="auto" w:fill="auto"/>
            <w:tcMar>
              <w:top w:w="100" w:type="dxa"/>
              <w:left w:w="100" w:type="dxa"/>
              <w:bottom w:w="100" w:type="dxa"/>
              <w:right w:w="100" w:type="dxa"/>
            </w:tcMar>
          </w:tcPr>
          <w:p w14:paraId="27097114" w14:textId="77777777" w:rsidR="00294943" w:rsidRPr="00A141A4" w:rsidRDefault="00294943" w:rsidP="00592A3B">
            <w:pPr>
              <w:pStyle w:val="NoSpacing"/>
              <w:spacing w:line="264" w:lineRule="auto"/>
              <w:rPr>
                <w:rFonts w:ascii="Bookman Old Style" w:hAnsi="Bookman Old Style"/>
                <w:color w:val="C00000"/>
                <w:sz w:val="18"/>
              </w:rPr>
            </w:pPr>
            <w:r w:rsidRPr="00A141A4">
              <w:rPr>
                <w:rFonts w:ascii="Bookman Old Style" w:hAnsi="Bookman Old Style"/>
                <w:color w:val="C00000"/>
                <w:sz w:val="18"/>
              </w:rPr>
              <w:t>Ex. Jose Reyes</w:t>
            </w:r>
          </w:p>
        </w:tc>
        <w:tc>
          <w:tcPr>
            <w:tcW w:w="624" w:type="pct"/>
            <w:shd w:val="clear" w:color="auto" w:fill="auto"/>
            <w:tcMar>
              <w:top w:w="100" w:type="dxa"/>
              <w:left w:w="100" w:type="dxa"/>
              <w:bottom w:w="100" w:type="dxa"/>
              <w:right w:w="100" w:type="dxa"/>
            </w:tcMar>
          </w:tcPr>
          <w:p w14:paraId="3043D3AC" w14:textId="77777777" w:rsidR="00294943" w:rsidRPr="00A141A4" w:rsidRDefault="00294943" w:rsidP="00592A3B">
            <w:pPr>
              <w:pStyle w:val="NoSpacing"/>
              <w:spacing w:line="264" w:lineRule="auto"/>
              <w:rPr>
                <w:rFonts w:ascii="Bookman Old Style" w:hAnsi="Bookman Old Style"/>
                <w:color w:val="C00000"/>
                <w:sz w:val="18"/>
              </w:rPr>
            </w:pPr>
            <w:r w:rsidRPr="00A141A4">
              <w:rPr>
                <w:rFonts w:ascii="Bookman Old Style" w:hAnsi="Bookman Old Style"/>
                <w:color w:val="C00000"/>
                <w:sz w:val="18"/>
              </w:rPr>
              <w:t>Utility Worker</w:t>
            </w:r>
          </w:p>
        </w:tc>
        <w:tc>
          <w:tcPr>
            <w:tcW w:w="748" w:type="pct"/>
            <w:shd w:val="clear" w:color="auto" w:fill="auto"/>
            <w:tcMar>
              <w:top w:w="100" w:type="dxa"/>
              <w:left w:w="100" w:type="dxa"/>
              <w:bottom w:w="100" w:type="dxa"/>
              <w:right w:w="100" w:type="dxa"/>
            </w:tcMar>
          </w:tcPr>
          <w:p w14:paraId="351C4B4C" w14:textId="77777777" w:rsidR="00294943" w:rsidRPr="00A141A4" w:rsidRDefault="00294943" w:rsidP="00592A3B">
            <w:pPr>
              <w:pStyle w:val="NoSpacing"/>
              <w:spacing w:line="264" w:lineRule="auto"/>
              <w:rPr>
                <w:rFonts w:ascii="Bookman Old Style" w:hAnsi="Bookman Old Style"/>
                <w:i/>
                <w:color w:val="C00000"/>
                <w:sz w:val="18"/>
              </w:rPr>
            </w:pPr>
            <w:r w:rsidRPr="00A141A4">
              <w:rPr>
                <w:rFonts w:ascii="Bookman Old Style" w:hAnsi="Bookman Old Style"/>
                <w:i/>
                <w:color w:val="C00000"/>
                <w:sz w:val="18"/>
              </w:rPr>
              <w:t>None</w:t>
            </w:r>
          </w:p>
        </w:tc>
        <w:tc>
          <w:tcPr>
            <w:tcW w:w="657" w:type="pct"/>
            <w:shd w:val="clear" w:color="auto" w:fill="auto"/>
            <w:tcMar>
              <w:top w:w="100" w:type="dxa"/>
              <w:left w:w="100" w:type="dxa"/>
              <w:bottom w:w="100" w:type="dxa"/>
              <w:right w:w="100" w:type="dxa"/>
            </w:tcMar>
          </w:tcPr>
          <w:p w14:paraId="198165F9" w14:textId="77777777" w:rsidR="00294943" w:rsidRPr="00A141A4" w:rsidRDefault="00294943" w:rsidP="00592A3B">
            <w:pPr>
              <w:pStyle w:val="NoSpacing"/>
              <w:spacing w:line="264" w:lineRule="auto"/>
              <w:rPr>
                <w:rFonts w:ascii="Bookman Old Style" w:hAnsi="Bookman Old Style"/>
                <w:i/>
                <w:color w:val="C00000"/>
                <w:sz w:val="18"/>
              </w:rPr>
            </w:pPr>
            <w:r w:rsidRPr="00A141A4">
              <w:rPr>
                <w:rFonts w:ascii="Bookman Old Style" w:hAnsi="Bookman Old Style"/>
                <w:i/>
                <w:color w:val="C00000"/>
                <w:sz w:val="18"/>
              </w:rPr>
              <w:t>No</w:t>
            </w:r>
          </w:p>
        </w:tc>
        <w:tc>
          <w:tcPr>
            <w:tcW w:w="1677" w:type="pct"/>
            <w:shd w:val="clear" w:color="auto" w:fill="auto"/>
            <w:tcMar>
              <w:top w:w="100" w:type="dxa"/>
              <w:left w:w="100" w:type="dxa"/>
              <w:bottom w:w="100" w:type="dxa"/>
              <w:right w:w="100" w:type="dxa"/>
            </w:tcMar>
          </w:tcPr>
          <w:p w14:paraId="1431C040" w14:textId="77777777" w:rsidR="00294943" w:rsidRPr="00A141A4" w:rsidRDefault="00294943" w:rsidP="00592A3B">
            <w:pPr>
              <w:pStyle w:val="NoSpacing"/>
              <w:spacing w:line="264" w:lineRule="auto"/>
              <w:rPr>
                <w:rFonts w:ascii="Bookman Old Style" w:hAnsi="Bookman Old Style"/>
                <w:i/>
                <w:color w:val="C00000"/>
                <w:sz w:val="18"/>
              </w:rPr>
            </w:pPr>
            <w:r w:rsidRPr="00A141A4">
              <w:rPr>
                <w:rFonts w:ascii="Bookman Old Style" w:hAnsi="Bookman Old Style"/>
                <w:i/>
                <w:color w:val="C00000"/>
                <w:sz w:val="18"/>
              </w:rPr>
              <w:t>Assigned to tasks that are dependent only on the office equipment and materials available in the office premises but do not belong to the identified essential or critical services.</w:t>
            </w:r>
          </w:p>
        </w:tc>
        <w:tc>
          <w:tcPr>
            <w:tcW w:w="660" w:type="pct"/>
            <w:shd w:val="clear" w:color="auto" w:fill="auto"/>
            <w:tcMar>
              <w:top w:w="100" w:type="dxa"/>
              <w:left w:w="100" w:type="dxa"/>
              <w:bottom w:w="100" w:type="dxa"/>
              <w:right w:w="100" w:type="dxa"/>
            </w:tcMar>
          </w:tcPr>
          <w:p w14:paraId="53A912F8" w14:textId="77777777" w:rsidR="00294943" w:rsidRPr="00A141A4" w:rsidRDefault="00294943" w:rsidP="00592A3B">
            <w:pPr>
              <w:pStyle w:val="NoSpacing"/>
              <w:spacing w:line="264" w:lineRule="auto"/>
              <w:jc w:val="both"/>
              <w:rPr>
                <w:rFonts w:ascii="Bookman Old Style" w:hAnsi="Bookman Old Style"/>
                <w:sz w:val="18"/>
              </w:rPr>
            </w:pPr>
            <w:r w:rsidRPr="00A141A4">
              <w:rPr>
                <w:rFonts w:ascii="Bookman Old Style" w:hAnsi="Bookman Old Style"/>
                <w:sz w:val="18"/>
              </w:rPr>
              <w:t xml:space="preserve"> </w:t>
            </w:r>
          </w:p>
        </w:tc>
      </w:tr>
      <w:tr w:rsidR="00294943" w:rsidRPr="00A141A4" w14:paraId="11B3977D" w14:textId="77777777" w:rsidTr="00592A3B">
        <w:trPr>
          <w:jc w:val="center"/>
        </w:trPr>
        <w:tc>
          <w:tcPr>
            <w:tcW w:w="634" w:type="pct"/>
            <w:shd w:val="clear" w:color="auto" w:fill="auto"/>
            <w:tcMar>
              <w:top w:w="100" w:type="dxa"/>
              <w:left w:w="100" w:type="dxa"/>
              <w:bottom w:w="100" w:type="dxa"/>
              <w:right w:w="100" w:type="dxa"/>
            </w:tcMar>
          </w:tcPr>
          <w:p w14:paraId="5780CAE2" w14:textId="77777777" w:rsidR="00294943" w:rsidRPr="00A141A4" w:rsidRDefault="00294943" w:rsidP="00592A3B">
            <w:pPr>
              <w:pStyle w:val="NoSpacing"/>
              <w:spacing w:line="264" w:lineRule="auto"/>
              <w:rPr>
                <w:rFonts w:ascii="Bookman Old Style" w:hAnsi="Bookman Old Style"/>
                <w:color w:val="C00000"/>
                <w:sz w:val="18"/>
              </w:rPr>
            </w:pPr>
            <w:r w:rsidRPr="00A141A4">
              <w:rPr>
                <w:rFonts w:ascii="Bookman Old Style" w:hAnsi="Bookman Old Style"/>
                <w:color w:val="C00000"/>
                <w:sz w:val="18"/>
              </w:rPr>
              <w:t>Ex. Julian Santos</w:t>
            </w:r>
          </w:p>
        </w:tc>
        <w:tc>
          <w:tcPr>
            <w:tcW w:w="624" w:type="pct"/>
            <w:shd w:val="clear" w:color="auto" w:fill="auto"/>
            <w:tcMar>
              <w:top w:w="100" w:type="dxa"/>
              <w:left w:w="100" w:type="dxa"/>
              <w:bottom w:w="100" w:type="dxa"/>
              <w:right w:w="100" w:type="dxa"/>
            </w:tcMar>
          </w:tcPr>
          <w:p w14:paraId="02F4378B" w14:textId="77777777" w:rsidR="00294943" w:rsidRPr="00A141A4" w:rsidRDefault="00294943" w:rsidP="00592A3B">
            <w:pPr>
              <w:pStyle w:val="NoSpacing"/>
              <w:spacing w:line="264" w:lineRule="auto"/>
              <w:jc w:val="both"/>
              <w:rPr>
                <w:rFonts w:ascii="Bookman Old Style" w:hAnsi="Bookman Old Style"/>
                <w:color w:val="C00000"/>
                <w:sz w:val="18"/>
              </w:rPr>
            </w:pPr>
            <w:r w:rsidRPr="00A141A4">
              <w:rPr>
                <w:rFonts w:ascii="Bookman Old Style" w:hAnsi="Bookman Old Style"/>
                <w:color w:val="C00000"/>
                <w:sz w:val="18"/>
              </w:rPr>
              <w:t>Admin Aide</w:t>
            </w:r>
          </w:p>
        </w:tc>
        <w:tc>
          <w:tcPr>
            <w:tcW w:w="748" w:type="pct"/>
            <w:shd w:val="clear" w:color="auto" w:fill="auto"/>
            <w:tcMar>
              <w:top w:w="100" w:type="dxa"/>
              <w:left w:w="100" w:type="dxa"/>
              <w:bottom w:w="100" w:type="dxa"/>
              <w:right w:w="100" w:type="dxa"/>
            </w:tcMar>
          </w:tcPr>
          <w:p w14:paraId="6E037123" w14:textId="77777777" w:rsidR="00294943" w:rsidRPr="00A141A4" w:rsidRDefault="00294943" w:rsidP="00592A3B">
            <w:pPr>
              <w:pStyle w:val="NoSpacing"/>
              <w:spacing w:line="264" w:lineRule="auto"/>
              <w:jc w:val="both"/>
              <w:rPr>
                <w:rFonts w:ascii="Bookman Old Style" w:hAnsi="Bookman Old Style"/>
                <w:i/>
                <w:color w:val="C00000"/>
                <w:sz w:val="18"/>
              </w:rPr>
            </w:pPr>
            <w:r w:rsidRPr="00A141A4">
              <w:rPr>
                <w:rFonts w:ascii="Bookman Old Style" w:hAnsi="Bookman Old Style"/>
                <w:i/>
                <w:color w:val="C00000"/>
                <w:sz w:val="18"/>
              </w:rPr>
              <w:t>None</w:t>
            </w:r>
          </w:p>
        </w:tc>
        <w:tc>
          <w:tcPr>
            <w:tcW w:w="657" w:type="pct"/>
            <w:shd w:val="clear" w:color="auto" w:fill="auto"/>
            <w:tcMar>
              <w:top w:w="100" w:type="dxa"/>
              <w:left w:w="100" w:type="dxa"/>
              <w:bottom w:w="100" w:type="dxa"/>
              <w:right w:w="100" w:type="dxa"/>
            </w:tcMar>
          </w:tcPr>
          <w:p w14:paraId="15183AEA" w14:textId="77777777" w:rsidR="00294943" w:rsidRPr="00A141A4" w:rsidRDefault="00294943" w:rsidP="00592A3B">
            <w:pPr>
              <w:pStyle w:val="NoSpacing"/>
              <w:spacing w:line="264" w:lineRule="auto"/>
              <w:jc w:val="both"/>
              <w:rPr>
                <w:rFonts w:ascii="Bookman Old Style" w:hAnsi="Bookman Old Style"/>
                <w:i/>
                <w:color w:val="C00000"/>
                <w:sz w:val="18"/>
              </w:rPr>
            </w:pPr>
            <w:r w:rsidRPr="00A141A4">
              <w:rPr>
                <w:rFonts w:ascii="Bookman Old Style" w:hAnsi="Bookman Old Style"/>
                <w:i/>
                <w:color w:val="C00000"/>
                <w:sz w:val="18"/>
              </w:rPr>
              <w:t>No</w:t>
            </w:r>
          </w:p>
        </w:tc>
        <w:tc>
          <w:tcPr>
            <w:tcW w:w="1677" w:type="pct"/>
            <w:shd w:val="clear" w:color="auto" w:fill="auto"/>
            <w:tcMar>
              <w:top w:w="100" w:type="dxa"/>
              <w:left w:w="100" w:type="dxa"/>
              <w:bottom w:w="100" w:type="dxa"/>
              <w:right w:w="100" w:type="dxa"/>
            </w:tcMar>
          </w:tcPr>
          <w:p w14:paraId="5D98DC7A" w14:textId="03E6A44E" w:rsidR="00294943" w:rsidRPr="00A141A4" w:rsidRDefault="00294943" w:rsidP="00592A3B">
            <w:pPr>
              <w:pStyle w:val="NoSpacing"/>
              <w:spacing w:line="264" w:lineRule="auto"/>
              <w:jc w:val="both"/>
              <w:rPr>
                <w:rFonts w:ascii="Bookman Old Style" w:hAnsi="Bookman Old Style"/>
                <w:i/>
                <w:color w:val="C00000"/>
                <w:sz w:val="18"/>
              </w:rPr>
            </w:pPr>
            <w:r w:rsidRPr="00A141A4">
              <w:rPr>
                <w:rFonts w:ascii="Bookman Old Style" w:hAnsi="Bookman Old Style"/>
                <w:i/>
                <w:color w:val="C00000"/>
                <w:sz w:val="18"/>
              </w:rPr>
              <w:t>Assigned to tasks that are dependent only on the normal condition in the office such as receiving and releasing of (hard copies) documents but do not belong to the identified essential or critical services.</w:t>
            </w:r>
          </w:p>
        </w:tc>
        <w:tc>
          <w:tcPr>
            <w:tcW w:w="660" w:type="pct"/>
            <w:shd w:val="clear" w:color="auto" w:fill="auto"/>
            <w:tcMar>
              <w:top w:w="100" w:type="dxa"/>
              <w:left w:w="100" w:type="dxa"/>
              <w:bottom w:w="100" w:type="dxa"/>
              <w:right w:w="100" w:type="dxa"/>
            </w:tcMar>
          </w:tcPr>
          <w:p w14:paraId="4C4F1A5F" w14:textId="77777777" w:rsidR="00294943" w:rsidRPr="00A141A4" w:rsidRDefault="00294943" w:rsidP="00592A3B">
            <w:pPr>
              <w:pStyle w:val="NoSpacing"/>
              <w:spacing w:line="264" w:lineRule="auto"/>
              <w:jc w:val="both"/>
              <w:rPr>
                <w:rFonts w:ascii="Bookman Old Style" w:hAnsi="Bookman Old Style"/>
                <w:sz w:val="18"/>
              </w:rPr>
            </w:pPr>
          </w:p>
        </w:tc>
      </w:tr>
    </w:tbl>
    <w:p w14:paraId="31C75C3F" w14:textId="77777777" w:rsidR="00294943" w:rsidRDefault="00294943" w:rsidP="00294943">
      <w:pPr>
        <w:pStyle w:val="NoSpacing"/>
        <w:spacing w:line="264" w:lineRule="auto"/>
        <w:jc w:val="both"/>
        <w:rPr>
          <w:rFonts w:ascii="Bookman Old Style" w:hAnsi="Bookman Old Style"/>
        </w:rPr>
      </w:pPr>
    </w:p>
    <w:p w14:paraId="482A9B74" w14:textId="77777777" w:rsidR="00294943" w:rsidRDefault="00294943" w:rsidP="00294943">
      <w:pPr>
        <w:pStyle w:val="NoSpacing"/>
        <w:spacing w:line="264" w:lineRule="auto"/>
        <w:jc w:val="both"/>
        <w:rPr>
          <w:rFonts w:ascii="Bookman Old Style" w:hAnsi="Bookman Old Style"/>
        </w:rPr>
      </w:pPr>
    </w:p>
    <w:p w14:paraId="259A7E52" w14:textId="67A8B40D" w:rsidR="00294943" w:rsidRPr="0063692B" w:rsidRDefault="00294943" w:rsidP="00294943">
      <w:pPr>
        <w:pStyle w:val="NoSpacing"/>
        <w:spacing w:line="264" w:lineRule="auto"/>
        <w:jc w:val="both"/>
        <w:rPr>
          <w:rFonts w:ascii="Bookman Old Style" w:hAnsi="Bookman Old Style"/>
        </w:rPr>
      </w:pPr>
      <w:r w:rsidRPr="0063692B">
        <w:rPr>
          <w:rFonts w:ascii="Bookman Old Style" w:hAnsi="Bookman Old Style"/>
        </w:rPr>
        <w:t xml:space="preserve">Submitted by:                                             </w:t>
      </w:r>
      <w:r w:rsidRPr="0063692B">
        <w:rPr>
          <w:rFonts w:ascii="Bookman Old Style" w:hAnsi="Bookman Old Style"/>
        </w:rPr>
        <w:tab/>
      </w:r>
      <w:r w:rsidR="0063692B" w:rsidRPr="0063692B">
        <w:rPr>
          <w:rFonts w:ascii="Bookman Old Style" w:hAnsi="Bookman Old Style"/>
        </w:rPr>
        <w:tab/>
      </w:r>
      <w:r w:rsidRPr="0063692B">
        <w:rPr>
          <w:rFonts w:ascii="Bookman Old Style" w:hAnsi="Bookman Old Style"/>
        </w:rPr>
        <w:t>Approved by:</w:t>
      </w:r>
    </w:p>
    <w:p w14:paraId="32ECC6B6" w14:textId="77777777" w:rsidR="00294943" w:rsidRPr="0063692B" w:rsidRDefault="00294943" w:rsidP="00294943">
      <w:pPr>
        <w:pStyle w:val="NoSpacing"/>
        <w:spacing w:line="264" w:lineRule="auto"/>
        <w:jc w:val="both"/>
        <w:rPr>
          <w:rFonts w:ascii="Bookman Old Style" w:hAnsi="Bookman Old Style"/>
        </w:rPr>
      </w:pPr>
    </w:p>
    <w:p w14:paraId="4090136D" w14:textId="77777777" w:rsidR="00294943" w:rsidRPr="0063692B" w:rsidRDefault="00294943" w:rsidP="00294943">
      <w:pPr>
        <w:pStyle w:val="NoSpacing"/>
        <w:spacing w:line="264" w:lineRule="auto"/>
        <w:jc w:val="both"/>
        <w:rPr>
          <w:rFonts w:ascii="Bookman Old Style" w:hAnsi="Bookman Old Style"/>
        </w:rPr>
      </w:pPr>
    </w:p>
    <w:p w14:paraId="7246183B" w14:textId="138BB518" w:rsidR="00294943" w:rsidRPr="0063692B" w:rsidRDefault="00294943" w:rsidP="00294943">
      <w:pPr>
        <w:pStyle w:val="NoSpacing"/>
        <w:spacing w:line="264" w:lineRule="auto"/>
        <w:jc w:val="both"/>
        <w:rPr>
          <w:rFonts w:ascii="Bookman Old Style" w:hAnsi="Bookman Old Style"/>
          <w:u w:val="single"/>
        </w:rPr>
      </w:pPr>
      <w:r w:rsidRPr="0063692B">
        <w:rPr>
          <w:rFonts w:ascii="Bookman Old Style" w:hAnsi="Bookman Old Style"/>
          <w:u w:val="single"/>
        </w:rPr>
        <w:t>(</w:t>
      </w:r>
      <w:r w:rsidR="0063692B" w:rsidRPr="0063692B">
        <w:rPr>
          <w:rFonts w:ascii="Bookman Old Style" w:hAnsi="Bookman Old Style"/>
          <w:u w:val="single"/>
        </w:rPr>
        <w:t xml:space="preserve">Name &amp; </w:t>
      </w:r>
      <w:r w:rsidRPr="0063692B">
        <w:rPr>
          <w:rFonts w:ascii="Bookman Old Style" w:hAnsi="Bookman Old Style"/>
          <w:u w:val="single"/>
        </w:rPr>
        <w:t xml:space="preserve">Signature of </w:t>
      </w:r>
      <w:r w:rsidR="0063692B" w:rsidRPr="0063692B">
        <w:rPr>
          <w:rFonts w:ascii="Bookman Old Style" w:hAnsi="Bookman Old Style"/>
          <w:u w:val="single"/>
        </w:rPr>
        <w:t xml:space="preserve">Head of Functional </w:t>
      </w:r>
      <w:proofErr w:type="gramStart"/>
      <w:r w:rsidR="0063692B" w:rsidRPr="0063692B">
        <w:rPr>
          <w:rFonts w:ascii="Bookman Old Style" w:hAnsi="Bookman Old Style"/>
          <w:u w:val="single"/>
        </w:rPr>
        <w:t>Office</w:t>
      </w:r>
      <w:r w:rsidRPr="0063692B">
        <w:rPr>
          <w:rFonts w:ascii="Bookman Old Style" w:hAnsi="Bookman Old Style"/>
          <w:u w:val="single"/>
        </w:rPr>
        <w:t>)</w:t>
      </w:r>
      <w:r w:rsidRPr="0063692B">
        <w:rPr>
          <w:rFonts w:ascii="Bookman Old Style" w:hAnsi="Bookman Old Style"/>
        </w:rPr>
        <w:t xml:space="preserve">   </w:t>
      </w:r>
      <w:proofErr w:type="gramEnd"/>
      <w:r w:rsidRPr="0063692B">
        <w:rPr>
          <w:rFonts w:ascii="Bookman Old Style" w:hAnsi="Bookman Old Style"/>
        </w:rPr>
        <w:t xml:space="preserve">     </w:t>
      </w:r>
      <w:r w:rsidRPr="0063692B">
        <w:rPr>
          <w:rFonts w:ascii="Bookman Old Style" w:hAnsi="Bookman Old Style"/>
          <w:u w:val="single"/>
        </w:rPr>
        <w:t>(Name &amp; Signature of Head</w:t>
      </w:r>
      <w:r w:rsidR="0063692B" w:rsidRPr="0063692B">
        <w:rPr>
          <w:rFonts w:ascii="Bookman Old Style" w:hAnsi="Bookman Old Style"/>
          <w:u w:val="single"/>
        </w:rPr>
        <w:t xml:space="preserve"> of Office</w:t>
      </w:r>
      <w:r w:rsidRPr="0063692B">
        <w:rPr>
          <w:rFonts w:ascii="Bookman Old Style" w:hAnsi="Bookman Old Style"/>
          <w:u w:val="single"/>
        </w:rPr>
        <w:t>)</w:t>
      </w:r>
    </w:p>
    <w:p w14:paraId="061C9542" w14:textId="4E103714" w:rsidR="00294943" w:rsidRPr="0063692B" w:rsidRDefault="00294943" w:rsidP="00294943">
      <w:pPr>
        <w:pStyle w:val="NoSpacing"/>
        <w:spacing w:line="264" w:lineRule="auto"/>
        <w:jc w:val="both"/>
        <w:rPr>
          <w:rFonts w:ascii="Bookman Old Style" w:hAnsi="Bookman Old Style"/>
        </w:rPr>
      </w:pPr>
      <w:r w:rsidRPr="0063692B">
        <w:rPr>
          <w:rFonts w:ascii="Bookman Old Style" w:hAnsi="Bookman Old Style"/>
        </w:rPr>
        <w:t xml:space="preserve">Date:                                                          </w:t>
      </w:r>
      <w:r w:rsidRPr="0063692B">
        <w:rPr>
          <w:rFonts w:ascii="Bookman Old Style" w:hAnsi="Bookman Old Style"/>
        </w:rPr>
        <w:tab/>
      </w:r>
      <w:r w:rsidR="0063692B" w:rsidRPr="0063692B">
        <w:rPr>
          <w:rFonts w:ascii="Bookman Old Style" w:hAnsi="Bookman Old Style"/>
        </w:rPr>
        <w:tab/>
      </w:r>
      <w:r w:rsidRPr="0063692B">
        <w:rPr>
          <w:rFonts w:ascii="Bookman Old Style" w:hAnsi="Bookman Old Style"/>
        </w:rPr>
        <w:t>Date:</w:t>
      </w:r>
    </w:p>
    <w:p w14:paraId="1196C857" w14:textId="77777777" w:rsidR="00294943" w:rsidRPr="00AC7078" w:rsidRDefault="00294943" w:rsidP="00294943">
      <w:pPr>
        <w:pStyle w:val="NoSpacing"/>
        <w:spacing w:line="264" w:lineRule="auto"/>
        <w:jc w:val="both"/>
        <w:rPr>
          <w:rFonts w:ascii="Bookman Old Style" w:hAnsi="Bookman Old Style"/>
        </w:rPr>
      </w:pPr>
    </w:p>
    <w:p w14:paraId="60907065"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br w:type="page"/>
      </w:r>
    </w:p>
    <w:p w14:paraId="6857BFFD" w14:textId="675C38B0" w:rsidR="0063692B" w:rsidRDefault="0063692B" w:rsidP="0063692B">
      <w:pPr>
        <w:pStyle w:val="NoSpacing"/>
        <w:spacing w:line="264" w:lineRule="auto"/>
        <w:jc w:val="both"/>
        <w:rPr>
          <w:rFonts w:ascii="Bookman Old Style" w:hAnsi="Bookman Old Style"/>
        </w:rPr>
      </w:pPr>
      <w:r w:rsidRPr="00AC7078">
        <w:rPr>
          <w:rFonts w:ascii="Bookman Old Style" w:hAnsi="Bookman Old Style"/>
        </w:rPr>
        <w:lastRenderedPageBreak/>
        <w:t xml:space="preserve">Enclosure No. </w:t>
      </w:r>
      <w:r>
        <w:rPr>
          <w:rFonts w:ascii="Bookman Old Style" w:hAnsi="Bookman Old Style"/>
        </w:rPr>
        <w:t>3</w:t>
      </w:r>
      <w:r w:rsidRPr="00AC7078">
        <w:rPr>
          <w:rFonts w:ascii="Bookman Old Style" w:hAnsi="Bookman Old Style"/>
        </w:rPr>
        <w:t xml:space="preserve"> to DepEd </w:t>
      </w:r>
      <w:r>
        <w:rPr>
          <w:rFonts w:ascii="Bookman Old Style" w:hAnsi="Bookman Old Style"/>
        </w:rPr>
        <w:t xml:space="preserve">Order </w:t>
      </w:r>
      <w:r w:rsidRPr="00AC7078">
        <w:rPr>
          <w:rFonts w:ascii="Bookman Old Style" w:hAnsi="Bookman Old Style"/>
        </w:rPr>
        <w:t xml:space="preserve">No. </w:t>
      </w:r>
      <w:r w:rsidR="00C871E9">
        <w:rPr>
          <w:rFonts w:ascii="Bookman Old Style" w:hAnsi="Bookman Old Style"/>
        </w:rPr>
        <w:t>011</w:t>
      </w:r>
      <w:r w:rsidRPr="00AC7078">
        <w:rPr>
          <w:rFonts w:ascii="Bookman Old Style" w:hAnsi="Bookman Old Style"/>
        </w:rPr>
        <w:t>, s. 2020</w:t>
      </w:r>
    </w:p>
    <w:p w14:paraId="3FCFB33E" w14:textId="77777777" w:rsidR="0063692B" w:rsidRDefault="0063692B" w:rsidP="00294943">
      <w:pPr>
        <w:pStyle w:val="NoSpacing"/>
        <w:spacing w:line="264" w:lineRule="auto"/>
        <w:jc w:val="center"/>
        <w:rPr>
          <w:rFonts w:ascii="Bookman Old Style" w:hAnsi="Bookman Old Style"/>
          <w:b/>
        </w:rPr>
      </w:pPr>
    </w:p>
    <w:p w14:paraId="3B7E8C06" w14:textId="77777777" w:rsidR="0063692B" w:rsidRDefault="0063692B" w:rsidP="00294943">
      <w:pPr>
        <w:pStyle w:val="NoSpacing"/>
        <w:spacing w:line="264" w:lineRule="auto"/>
        <w:jc w:val="center"/>
        <w:rPr>
          <w:rFonts w:ascii="Bookman Old Style" w:hAnsi="Bookman Old Style"/>
          <w:b/>
        </w:rPr>
      </w:pPr>
    </w:p>
    <w:p w14:paraId="46B3682C" w14:textId="1E1C3734" w:rsidR="00294943" w:rsidRPr="00394B95" w:rsidRDefault="00294943" w:rsidP="00294943">
      <w:pPr>
        <w:pStyle w:val="NoSpacing"/>
        <w:spacing w:line="264" w:lineRule="auto"/>
        <w:jc w:val="center"/>
        <w:rPr>
          <w:rFonts w:ascii="Bookman Old Style" w:hAnsi="Bookman Old Style"/>
          <w:b/>
        </w:rPr>
      </w:pPr>
      <w:r w:rsidRPr="00394B95">
        <w:rPr>
          <w:rFonts w:ascii="Bookman Old Style" w:hAnsi="Bookman Old Style"/>
          <w:b/>
        </w:rPr>
        <w:t>INDIVIDUAL DAILY LOG AND ACCOMPLISHMENT REPORT</w:t>
      </w:r>
    </w:p>
    <w:p w14:paraId="6BB04C67" w14:textId="77777777" w:rsidR="00294943" w:rsidRDefault="00294943" w:rsidP="00294943">
      <w:pPr>
        <w:pStyle w:val="NoSpacing"/>
        <w:spacing w:line="264" w:lineRule="auto"/>
        <w:jc w:val="both"/>
        <w:rPr>
          <w:rFonts w:ascii="Bookman Old Style" w:hAnsi="Bookman Old Style"/>
        </w:rPr>
      </w:pPr>
    </w:p>
    <w:p w14:paraId="65700540" w14:textId="77777777" w:rsidR="00294943" w:rsidRPr="00AC7078" w:rsidRDefault="00294943" w:rsidP="00294943">
      <w:pPr>
        <w:pStyle w:val="NoSpacing"/>
        <w:spacing w:line="264" w:lineRule="auto"/>
        <w:jc w:val="both"/>
        <w:rPr>
          <w:rFonts w:ascii="Bookman Old Style" w:hAnsi="Bookman Old Style"/>
        </w:rPr>
      </w:pPr>
      <w:r w:rsidRPr="4EBE08F3">
        <w:rPr>
          <w:rFonts w:ascii="Bookman Old Style" w:hAnsi="Bookman Old Style"/>
        </w:rPr>
        <w:t xml:space="preserve">Name of </w:t>
      </w:r>
      <w:r w:rsidRPr="4EBE08F3">
        <w:rPr>
          <w:rFonts w:ascii="Bookman Old Style" w:hAnsi="Bookman Old Style"/>
          <w:highlight w:val="yellow"/>
        </w:rPr>
        <w:t>P</w:t>
      </w:r>
      <w:proofErr w:type="spellStart"/>
      <w:r w:rsidRPr="4EBE08F3">
        <w:rPr>
          <w:rFonts w:ascii="Bookman Old Style" w:eastAsia="Bookman Old Style" w:hAnsi="Bookman Old Style" w:cs="Bookman Old Style"/>
          <w:highlight w:val="yellow"/>
          <w:lang w:val="en"/>
        </w:rPr>
        <w:t>ersonnel</w:t>
      </w:r>
      <w:proofErr w:type="spellEnd"/>
      <w:r w:rsidRPr="4EBE08F3">
        <w:rPr>
          <w:rFonts w:ascii="Bookman Old Style" w:hAnsi="Bookman Old Style"/>
        </w:rPr>
        <w:t>: Juan del Mundo</w:t>
      </w:r>
    </w:p>
    <w:p w14:paraId="15864F94"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Division:</w:t>
      </w:r>
    </w:p>
    <w:p w14:paraId="5CA7A6BF"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Bureau/Service:</w:t>
      </w:r>
    </w:p>
    <w:p w14:paraId="26B4E041" w14:textId="77777777" w:rsidR="00294943" w:rsidRPr="00AC7078" w:rsidRDefault="00294943" w:rsidP="00294943">
      <w:pPr>
        <w:pStyle w:val="NoSpacing"/>
        <w:spacing w:line="264" w:lineRule="auto"/>
        <w:jc w:val="both"/>
        <w:rPr>
          <w:rFonts w:ascii="Bookman Old Style" w:hAnsi="Bookman Old Style"/>
        </w:rPr>
      </w:pPr>
    </w:p>
    <w:p w14:paraId="040BE28D"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 xml:space="preserve">Date/s Covered: </w:t>
      </w:r>
    </w:p>
    <w:p w14:paraId="56FEF2E5" w14:textId="77777777" w:rsidR="00294943" w:rsidRDefault="00294943" w:rsidP="00294943">
      <w:pPr>
        <w:pStyle w:val="NoSpacing"/>
        <w:spacing w:line="264" w:lineRule="auto"/>
        <w:jc w:val="both"/>
        <w:rPr>
          <w:rFonts w:ascii="Bookman Old Style" w:hAnsi="Bookman Old Style"/>
        </w:rPr>
      </w:pP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4046"/>
        <w:gridCol w:w="2968"/>
        <w:gridCol w:w="5936"/>
      </w:tblGrid>
      <w:tr w:rsidR="00294943" w:rsidRPr="0063692B" w14:paraId="25B3077B" w14:textId="77777777" w:rsidTr="00DC517F">
        <w:tc>
          <w:tcPr>
            <w:tcW w:w="1562" w:type="pct"/>
            <w:shd w:val="clear" w:color="auto" w:fill="F2F2F2" w:themeFill="background1" w:themeFillShade="F2"/>
          </w:tcPr>
          <w:p w14:paraId="0DB91376" w14:textId="77777777" w:rsidR="00294943" w:rsidRPr="0063692B" w:rsidRDefault="00294943" w:rsidP="00592A3B">
            <w:pPr>
              <w:pStyle w:val="NoSpacing"/>
              <w:spacing w:line="264" w:lineRule="auto"/>
              <w:ind w:left="0"/>
              <w:jc w:val="center"/>
              <w:rPr>
                <w:rFonts w:ascii="Bookman Old Style" w:hAnsi="Bookman Old Style"/>
                <w:b/>
                <w:color w:val="auto"/>
                <w:sz w:val="20"/>
                <w:szCs w:val="20"/>
              </w:rPr>
            </w:pPr>
            <w:r w:rsidRPr="0063692B">
              <w:rPr>
                <w:rFonts w:ascii="Bookman Old Style" w:hAnsi="Bookman Old Style"/>
                <w:b/>
                <w:color w:val="auto"/>
                <w:sz w:val="20"/>
                <w:szCs w:val="20"/>
              </w:rPr>
              <w:t>Alternative Work Arrangement</w:t>
            </w:r>
          </w:p>
          <w:p w14:paraId="102C484C" w14:textId="77777777" w:rsidR="00294943" w:rsidRPr="0063692B" w:rsidRDefault="00294943" w:rsidP="00592A3B">
            <w:pPr>
              <w:pStyle w:val="NoSpacing"/>
              <w:spacing w:line="264" w:lineRule="auto"/>
              <w:ind w:left="0"/>
              <w:jc w:val="center"/>
              <w:rPr>
                <w:rFonts w:ascii="Bookman Old Style" w:hAnsi="Bookman Old Style"/>
                <w:color w:val="auto"/>
                <w:sz w:val="20"/>
                <w:szCs w:val="20"/>
              </w:rPr>
            </w:pPr>
            <w:r w:rsidRPr="0063692B">
              <w:rPr>
                <w:rFonts w:ascii="Bookman Old Style" w:hAnsi="Bookman Old Style"/>
                <w:i/>
                <w:color w:val="auto"/>
                <w:sz w:val="20"/>
                <w:szCs w:val="20"/>
              </w:rPr>
              <w:t>(*Indicate if 2-week shift)</w:t>
            </w:r>
          </w:p>
        </w:tc>
        <w:tc>
          <w:tcPr>
            <w:tcW w:w="1146" w:type="pct"/>
            <w:shd w:val="clear" w:color="auto" w:fill="F2F2F2" w:themeFill="background1" w:themeFillShade="F2"/>
          </w:tcPr>
          <w:p w14:paraId="0DDE4874" w14:textId="77777777" w:rsidR="00294943" w:rsidRPr="0063692B" w:rsidRDefault="00294943" w:rsidP="00592A3B">
            <w:pPr>
              <w:pStyle w:val="NoSpacing"/>
              <w:spacing w:line="264" w:lineRule="auto"/>
              <w:ind w:left="0"/>
              <w:jc w:val="center"/>
              <w:rPr>
                <w:rFonts w:ascii="Bookman Old Style" w:hAnsi="Bookman Old Style"/>
                <w:b/>
                <w:color w:val="auto"/>
                <w:sz w:val="20"/>
                <w:szCs w:val="20"/>
              </w:rPr>
            </w:pPr>
            <w:r w:rsidRPr="0063692B">
              <w:rPr>
                <w:rFonts w:ascii="Bookman Old Style" w:hAnsi="Bookman Old Style"/>
                <w:b/>
                <w:color w:val="auto"/>
                <w:sz w:val="20"/>
                <w:szCs w:val="20"/>
              </w:rPr>
              <w:t>Date and Actual Time logs</w:t>
            </w:r>
          </w:p>
        </w:tc>
        <w:tc>
          <w:tcPr>
            <w:tcW w:w="2292" w:type="pct"/>
            <w:shd w:val="clear" w:color="auto" w:fill="F2F2F2" w:themeFill="background1" w:themeFillShade="F2"/>
          </w:tcPr>
          <w:p w14:paraId="238E5080" w14:textId="77777777" w:rsidR="00294943" w:rsidRPr="0063692B" w:rsidRDefault="00294943" w:rsidP="00592A3B">
            <w:pPr>
              <w:pStyle w:val="NoSpacing"/>
              <w:spacing w:line="264" w:lineRule="auto"/>
              <w:ind w:left="0"/>
              <w:jc w:val="center"/>
              <w:rPr>
                <w:rFonts w:ascii="Bookman Old Style" w:hAnsi="Bookman Old Style"/>
                <w:b/>
                <w:color w:val="auto"/>
                <w:sz w:val="20"/>
                <w:szCs w:val="20"/>
              </w:rPr>
            </w:pPr>
            <w:r w:rsidRPr="0063692B">
              <w:rPr>
                <w:rFonts w:ascii="Bookman Old Style" w:hAnsi="Bookman Old Style"/>
                <w:b/>
                <w:color w:val="auto"/>
                <w:sz w:val="20"/>
                <w:szCs w:val="20"/>
              </w:rPr>
              <w:t>Actual Accomplishments</w:t>
            </w:r>
          </w:p>
        </w:tc>
      </w:tr>
      <w:tr w:rsidR="00294943" w:rsidRPr="0063692B" w14:paraId="57874ED7" w14:textId="77777777" w:rsidTr="00DC517F">
        <w:tc>
          <w:tcPr>
            <w:tcW w:w="1562" w:type="pct"/>
          </w:tcPr>
          <w:p w14:paraId="6032D060"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Skeleton Workforce</w:t>
            </w:r>
          </w:p>
        </w:tc>
        <w:tc>
          <w:tcPr>
            <w:tcW w:w="1146" w:type="pct"/>
          </w:tcPr>
          <w:p w14:paraId="1870D2C9"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5/16/2020</w:t>
            </w:r>
          </w:p>
          <w:p w14:paraId="3B532FAD"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7:30AM</w:t>
            </w:r>
          </w:p>
          <w:p w14:paraId="0158E4B5"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5:00 PM</w:t>
            </w:r>
          </w:p>
        </w:tc>
        <w:tc>
          <w:tcPr>
            <w:tcW w:w="2292" w:type="pct"/>
          </w:tcPr>
          <w:p w14:paraId="4A4A9399"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Process Liquidation Report for Workshop AA</w:t>
            </w:r>
          </w:p>
          <w:p w14:paraId="2A0D35FE"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 xml:space="preserve">Submit to </w:t>
            </w:r>
            <w:proofErr w:type="spellStart"/>
            <w:r w:rsidRPr="0063692B">
              <w:rPr>
                <w:rFonts w:ascii="Bookman Old Style" w:hAnsi="Bookman Old Style"/>
                <w:i/>
                <w:color w:val="auto"/>
                <w:sz w:val="20"/>
                <w:szCs w:val="20"/>
              </w:rPr>
              <w:t>Acctg</w:t>
            </w:r>
            <w:proofErr w:type="spellEnd"/>
            <w:r w:rsidRPr="0063692B">
              <w:rPr>
                <w:rFonts w:ascii="Bookman Old Style" w:hAnsi="Bookman Old Style"/>
                <w:i/>
                <w:color w:val="auto"/>
                <w:sz w:val="20"/>
                <w:szCs w:val="20"/>
              </w:rPr>
              <w:t>. Division Pending TEVs</w:t>
            </w:r>
          </w:p>
          <w:p w14:paraId="57DD154F"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Receive incoming documents</w:t>
            </w:r>
          </w:p>
        </w:tc>
      </w:tr>
      <w:tr w:rsidR="00294943" w:rsidRPr="0063692B" w14:paraId="133593E8" w14:textId="77777777" w:rsidTr="00DC517F">
        <w:tc>
          <w:tcPr>
            <w:tcW w:w="1562" w:type="pct"/>
          </w:tcPr>
          <w:p w14:paraId="7CE87175"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Work-from-Home</w:t>
            </w:r>
          </w:p>
        </w:tc>
        <w:tc>
          <w:tcPr>
            <w:tcW w:w="1146" w:type="pct"/>
          </w:tcPr>
          <w:p w14:paraId="7C559028"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5/17/2020</w:t>
            </w:r>
          </w:p>
          <w:p w14:paraId="79885C11"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7:00AM</w:t>
            </w:r>
          </w:p>
          <w:p w14:paraId="7F40FD05"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6:00 PM</w:t>
            </w:r>
          </w:p>
        </w:tc>
        <w:tc>
          <w:tcPr>
            <w:tcW w:w="2292" w:type="pct"/>
          </w:tcPr>
          <w:p w14:paraId="7B37AAF7"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Facilitate meeting with Office AA via MS Teams</w:t>
            </w:r>
          </w:p>
          <w:p w14:paraId="21A6B334"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 xml:space="preserve">Submit report on </w:t>
            </w:r>
            <w:proofErr w:type="spellStart"/>
            <w:r w:rsidRPr="0063692B">
              <w:rPr>
                <w:rFonts w:ascii="Bookman Old Style" w:hAnsi="Bookman Old Style"/>
                <w:i/>
                <w:color w:val="auto"/>
                <w:sz w:val="20"/>
                <w:szCs w:val="20"/>
              </w:rPr>
              <w:t>xxxxxx</w:t>
            </w:r>
            <w:proofErr w:type="spellEnd"/>
          </w:p>
        </w:tc>
      </w:tr>
      <w:tr w:rsidR="00294943" w:rsidRPr="0063692B" w14:paraId="105D2B34" w14:textId="77777777" w:rsidTr="00DC517F">
        <w:tc>
          <w:tcPr>
            <w:tcW w:w="1562" w:type="pct"/>
          </w:tcPr>
          <w:p w14:paraId="0977DFBC"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Skeleton Workforce</w:t>
            </w:r>
          </w:p>
        </w:tc>
        <w:tc>
          <w:tcPr>
            <w:tcW w:w="1146" w:type="pct"/>
          </w:tcPr>
          <w:p w14:paraId="56CEE877"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5/18/2020</w:t>
            </w:r>
          </w:p>
          <w:p w14:paraId="5AB90DC5"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7:50AM</w:t>
            </w:r>
          </w:p>
          <w:p w14:paraId="08523807"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5:00 PM</w:t>
            </w:r>
          </w:p>
        </w:tc>
        <w:tc>
          <w:tcPr>
            <w:tcW w:w="2292" w:type="pct"/>
          </w:tcPr>
          <w:p w14:paraId="553C28E0"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Receive incoming documents</w:t>
            </w:r>
          </w:p>
          <w:p w14:paraId="7FF90C63" w14:textId="77777777" w:rsidR="00294943" w:rsidRPr="0063692B" w:rsidRDefault="00294943" w:rsidP="00592A3B">
            <w:pPr>
              <w:pStyle w:val="NoSpacing"/>
              <w:spacing w:line="264" w:lineRule="auto"/>
              <w:rPr>
                <w:rFonts w:ascii="Bookman Old Style" w:hAnsi="Bookman Old Style"/>
                <w:color w:val="auto"/>
                <w:sz w:val="20"/>
                <w:szCs w:val="20"/>
              </w:rPr>
            </w:pPr>
          </w:p>
        </w:tc>
      </w:tr>
      <w:tr w:rsidR="00294943" w:rsidRPr="0063692B" w14:paraId="2C4995F8" w14:textId="77777777" w:rsidTr="00DC517F">
        <w:tc>
          <w:tcPr>
            <w:tcW w:w="1562" w:type="pct"/>
          </w:tcPr>
          <w:p w14:paraId="614F1978"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Work-from-Home</w:t>
            </w:r>
          </w:p>
        </w:tc>
        <w:tc>
          <w:tcPr>
            <w:tcW w:w="1146" w:type="pct"/>
          </w:tcPr>
          <w:p w14:paraId="3290F78C"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5/19/2020</w:t>
            </w:r>
          </w:p>
          <w:p w14:paraId="7E757F5C"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7:30AM</w:t>
            </w:r>
          </w:p>
          <w:p w14:paraId="7CA3F3E4"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7:00 PM</w:t>
            </w:r>
          </w:p>
        </w:tc>
        <w:tc>
          <w:tcPr>
            <w:tcW w:w="2292" w:type="pct"/>
          </w:tcPr>
          <w:p w14:paraId="38D05B41"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 xml:space="preserve">Draft Memo re: </w:t>
            </w:r>
            <w:proofErr w:type="spellStart"/>
            <w:r w:rsidRPr="0063692B">
              <w:rPr>
                <w:rFonts w:ascii="Bookman Old Style" w:hAnsi="Bookman Old Style"/>
                <w:i/>
                <w:color w:val="auto"/>
                <w:sz w:val="20"/>
                <w:szCs w:val="20"/>
              </w:rPr>
              <w:t>xxxxxx</w:t>
            </w:r>
            <w:proofErr w:type="spellEnd"/>
          </w:p>
        </w:tc>
      </w:tr>
      <w:tr w:rsidR="00294943" w:rsidRPr="0063692B" w14:paraId="7AB16797" w14:textId="77777777" w:rsidTr="00DC517F">
        <w:tc>
          <w:tcPr>
            <w:tcW w:w="1562" w:type="pct"/>
          </w:tcPr>
          <w:p w14:paraId="1E0B1E44" w14:textId="77777777" w:rsidR="00294943" w:rsidRPr="0063692B" w:rsidRDefault="00294943" w:rsidP="00592A3B">
            <w:pPr>
              <w:pStyle w:val="NoSpacing"/>
              <w:spacing w:line="264" w:lineRule="auto"/>
              <w:ind w:left="0"/>
              <w:jc w:val="both"/>
              <w:rPr>
                <w:rFonts w:ascii="Bookman Old Style" w:hAnsi="Bookman Old Style"/>
                <w:color w:val="auto"/>
                <w:sz w:val="20"/>
                <w:szCs w:val="20"/>
              </w:rPr>
            </w:pPr>
            <w:r w:rsidRPr="0063692B">
              <w:rPr>
                <w:rFonts w:ascii="Bookman Old Style" w:hAnsi="Bookman Old Style"/>
                <w:i/>
                <w:color w:val="auto"/>
                <w:sz w:val="20"/>
                <w:szCs w:val="20"/>
              </w:rPr>
              <w:t>Skeleton Workforce</w:t>
            </w:r>
          </w:p>
        </w:tc>
        <w:tc>
          <w:tcPr>
            <w:tcW w:w="1146" w:type="pct"/>
          </w:tcPr>
          <w:p w14:paraId="2B94E202" w14:textId="77777777" w:rsidR="00294943" w:rsidRPr="0063692B" w:rsidRDefault="00294943" w:rsidP="00592A3B">
            <w:pPr>
              <w:pStyle w:val="NoSpacing"/>
              <w:spacing w:line="264" w:lineRule="auto"/>
              <w:ind w:left="0"/>
              <w:jc w:val="both"/>
              <w:rPr>
                <w:rFonts w:ascii="Bookman Old Style" w:hAnsi="Bookman Old Style"/>
                <w:i/>
                <w:color w:val="auto"/>
                <w:sz w:val="20"/>
                <w:szCs w:val="20"/>
              </w:rPr>
            </w:pPr>
            <w:r w:rsidRPr="0063692B">
              <w:rPr>
                <w:rFonts w:ascii="Bookman Old Style" w:hAnsi="Bookman Old Style"/>
                <w:i/>
                <w:color w:val="auto"/>
                <w:sz w:val="20"/>
                <w:szCs w:val="20"/>
              </w:rPr>
              <w:t>5/20/2020</w:t>
            </w:r>
          </w:p>
          <w:p w14:paraId="09AF2F43" w14:textId="77777777" w:rsidR="00294943" w:rsidRPr="0063692B" w:rsidRDefault="00294943" w:rsidP="00592A3B">
            <w:pPr>
              <w:pStyle w:val="NoSpacing"/>
              <w:spacing w:line="264" w:lineRule="auto"/>
              <w:ind w:left="0"/>
              <w:jc w:val="both"/>
              <w:rPr>
                <w:rFonts w:ascii="Bookman Old Style" w:hAnsi="Bookman Old Style"/>
                <w:i/>
                <w:color w:val="auto"/>
                <w:sz w:val="20"/>
                <w:szCs w:val="20"/>
              </w:rPr>
            </w:pPr>
            <w:r w:rsidRPr="0063692B">
              <w:rPr>
                <w:rFonts w:ascii="Bookman Old Style" w:hAnsi="Bookman Old Style"/>
                <w:i/>
                <w:color w:val="auto"/>
                <w:sz w:val="20"/>
                <w:szCs w:val="20"/>
              </w:rPr>
              <w:t>Time-in: 8:00AM</w:t>
            </w:r>
          </w:p>
          <w:p w14:paraId="20B4CA39" w14:textId="77777777" w:rsidR="00294943" w:rsidRPr="0063692B" w:rsidRDefault="00294943" w:rsidP="00592A3B">
            <w:pPr>
              <w:pStyle w:val="NoSpacing"/>
              <w:spacing w:line="264" w:lineRule="auto"/>
              <w:ind w:left="0"/>
              <w:jc w:val="both"/>
              <w:rPr>
                <w:rFonts w:ascii="Bookman Old Style" w:hAnsi="Bookman Old Style"/>
                <w:color w:val="auto"/>
                <w:sz w:val="20"/>
                <w:szCs w:val="20"/>
              </w:rPr>
            </w:pPr>
            <w:r w:rsidRPr="0063692B">
              <w:rPr>
                <w:rFonts w:ascii="Bookman Old Style" w:hAnsi="Bookman Old Style"/>
                <w:i/>
                <w:color w:val="auto"/>
                <w:sz w:val="20"/>
                <w:szCs w:val="20"/>
              </w:rPr>
              <w:t>Time out: 5:00 PM</w:t>
            </w:r>
          </w:p>
        </w:tc>
        <w:tc>
          <w:tcPr>
            <w:tcW w:w="2292" w:type="pct"/>
          </w:tcPr>
          <w:p w14:paraId="52BEBEFA" w14:textId="77777777" w:rsidR="00294943" w:rsidRPr="0063692B" w:rsidRDefault="00294943" w:rsidP="00592A3B">
            <w:pPr>
              <w:pStyle w:val="NoSpacing"/>
              <w:spacing w:line="264" w:lineRule="auto"/>
              <w:ind w:left="0"/>
              <w:jc w:val="both"/>
              <w:rPr>
                <w:rFonts w:ascii="Bookman Old Style" w:hAnsi="Bookman Old Style"/>
                <w:color w:val="auto"/>
                <w:sz w:val="20"/>
                <w:szCs w:val="20"/>
              </w:rPr>
            </w:pPr>
            <w:r w:rsidRPr="0063692B">
              <w:rPr>
                <w:rFonts w:ascii="Bookman Old Style" w:hAnsi="Bookman Old Style"/>
                <w:i/>
                <w:color w:val="auto"/>
                <w:sz w:val="20"/>
                <w:szCs w:val="20"/>
              </w:rPr>
              <w:t xml:space="preserve">Submit report on </w:t>
            </w:r>
            <w:proofErr w:type="spellStart"/>
            <w:r w:rsidRPr="0063692B">
              <w:rPr>
                <w:rFonts w:ascii="Bookman Old Style" w:hAnsi="Bookman Old Style"/>
                <w:i/>
                <w:color w:val="auto"/>
                <w:sz w:val="20"/>
                <w:szCs w:val="20"/>
              </w:rPr>
              <w:t>xxxxxx</w:t>
            </w:r>
            <w:proofErr w:type="spellEnd"/>
          </w:p>
        </w:tc>
      </w:tr>
    </w:tbl>
    <w:p w14:paraId="02E005D8" w14:textId="77777777" w:rsidR="00294943" w:rsidRDefault="00294943" w:rsidP="00294943">
      <w:pPr>
        <w:pStyle w:val="NoSpacing"/>
        <w:spacing w:line="264" w:lineRule="auto"/>
        <w:jc w:val="both"/>
        <w:rPr>
          <w:rFonts w:ascii="Bookman Old Style" w:hAnsi="Bookman Old Style"/>
        </w:rPr>
      </w:pPr>
    </w:p>
    <w:p w14:paraId="6CC4D49D" w14:textId="77777777" w:rsidR="00294943" w:rsidRPr="0063692B" w:rsidRDefault="00294943" w:rsidP="00294943">
      <w:pPr>
        <w:pStyle w:val="NoSpacing"/>
        <w:spacing w:line="264" w:lineRule="auto"/>
        <w:jc w:val="both"/>
        <w:rPr>
          <w:rFonts w:ascii="Bookman Old Style" w:hAnsi="Bookman Old Style"/>
        </w:rPr>
      </w:pPr>
      <w:r w:rsidRPr="0063692B">
        <w:rPr>
          <w:rFonts w:ascii="Bookman Old Style" w:hAnsi="Bookman Old Style"/>
        </w:rPr>
        <w:t>Submitted by:                                             Approved by:</w:t>
      </w:r>
    </w:p>
    <w:p w14:paraId="561D6E17" w14:textId="77777777" w:rsidR="00294943" w:rsidRPr="0063692B" w:rsidRDefault="00294943" w:rsidP="00294943">
      <w:pPr>
        <w:pStyle w:val="NoSpacing"/>
        <w:spacing w:line="264" w:lineRule="auto"/>
        <w:jc w:val="both"/>
        <w:rPr>
          <w:rFonts w:ascii="Bookman Old Style" w:hAnsi="Bookman Old Style"/>
        </w:rPr>
      </w:pPr>
    </w:p>
    <w:p w14:paraId="421552AE" w14:textId="77777777" w:rsidR="00294943" w:rsidRPr="0063692B" w:rsidRDefault="00294943" w:rsidP="00294943">
      <w:pPr>
        <w:pStyle w:val="NoSpacing"/>
        <w:spacing w:line="264" w:lineRule="auto"/>
        <w:jc w:val="both"/>
        <w:rPr>
          <w:rFonts w:ascii="Bookman Old Style" w:hAnsi="Bookman Old Style"/>
        </w:rPr>
      </w:pPr>
    </w:p>
    <w:p w14:paraId="4711AD62" w14:textId="70E2B05E" w:rsidR="00294943" w:rsidRPr="0063692B" w:rsidRDefault="00294943" w:rsidP="00294943">
      <w:pPr>
        <w:pStyle w:val="NoSpacing"/>
        <w:spacing w:line="264" w:lineRule="auto"/>
        <w:jc w:val="both"/>
        <w:rPr>
          <w:rFonts w:ascii="Bookman Old Style" w:hAnsi="Bookman Old Style"/>
          <w:u w:val="single"/>
        </w:rPr>
      </w:pPr>
      <w:r w:rsidRPr="0063692B">
        <w:rPr>
          <w:rFonts w:ascii="Bookman Old Style" w:hAnsi="Bookman Old Style"/>
          <w:u w:val="single"/>
        </w:rPr>
        <w:t>(</w:t>
      </w:r>
      <w:r w:rsidR="0063692B" w:rsidRPr="0063692B">
        <w:rPr>
          <w:rFonts w:ascii="Bookman Old Style" w:hAnsi="Bookman Old Style"/>
          <w:u w:val="single"/>
        </w:rPr>
        <w:t xml:space="preserve">Name &amp; </w:t>
      </w:r>
      <w:r w:rsidRPr="0063692B">
        <w:rPr>
          <w:rFonts w:ascii="Bookman Old Style" w:hAnsi="Bookman Old Style"/>
          <w:u w:val="single"/>
        </w:rPr>
        <w:t xml:space="preserve">Signature of </w:t>
      </w:r>
      <w:proofErr w:type="gramStart"/>
      <w:r w:rsidRPr="0063692B">
        <w:rPr>
          <w:rFonts w:ascii="Bookman Old Style" w:hAnsi="Bookman Old Style"/>
          <w:u w:val="single"/>
        </w:rPr>
        <w:t>Personnel)</w:t>
      </w:r>
      <w:r w:rsidRPr="0063692B">
        <w:rPr>
          <w:rFonts w:ascii="Bookman Old Style" w:hAnsi="Bookman Old Style"/>
        </w:rPr>
        <w:t xml:space="preserve">   </w:t>
      </w:r>
      <w:proofErr w:type="gramEnd"/>
      <w:r w:rsidRPr="0063692B">
        <w:rPr>
          <w:rFonts w:ascii="Bookman Old Style" w:hAnsi="Bookman Old Style"/>
        </w:rPr>
        <w:t xml:space="preserve">             </w:t>
      </w:r>
      <w:r w:rsidRPr="0063692B">
        <w:rPr>
          <w:rFonts w:ascii="Bookman Old Style" w:hAnsi="Bookman Old Style"/>
          <w:u w:val="single"/>
        </w:rPr>
        <w:t xml:space="preserve">(Name &amp; Signature of </w:t>
      </w:r>
      <w:r w:rsidR="0063692B" w:rsidRPr="0063692B">
        <w:rPr>
          <w:rFonts w:ascii="Bookman Old Style" w:hAnsi="Bookman Old Style"/>
          <w:u w:val="single"/>
        </w:rPr>
        <w:t xml:space="preserve">Head of </w:t>
      </w:r>
      <w:r w:rsidRPr="0063692B">
        <w:rPr>
          <w:rFonts w:ascii="Bookman Old Style" w:hAnsi="Bookman Old Style"/>
          <w:u w:val="single"/>
        </w:rPr>
        <w:t>Office)</w:t>
      </w:r>
    </w:p>
    <w:p w14:paraId="518358F5" w14:textId="71AF161C" w:rsidR="00693EE6" w:rsidRPr="0063692B" w:rsidRDefault="00294943" w:rsidP="0063692B">
      <w:pPr>
        <w:pStyle w:val="NoSpacing"/>
        <w:spacing w:line="264" w:lineRule="auto"/>
        <w:jc w:val="both"/>
        <w:rPr>
          <w:rFonts w:ascii="Bookman Old Style" w:hAnsi="Bookman Old Style"/>
        </w:rPr>
      </w:pPr>
      <w:r w:rsidRPr="0063692B">
        <w:rPr>
          <w:rFonts w:ascii="Bookman Old Style" w:hAnsi="Bookman Old Style"/>
        </w:rPr>
        <w:t>Date:                                                          Date:</w:t>
      </w:r>
    </w:p>
    <w:sectPr w:rsidR="00693EE6" w:rsidRPr="0063692B" w:rsidSect="00DC517F">
      <w:pgSz w:w="15840" w:h="12240" w:orient="landscape"/>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A674" w14:textId="77777777" w:rsidR="0064441F" w:rsidRDefault="0064441F" w:rsidP="00DC517F">
      <w:pPr>
        <w:spacing w:after="0" w:line="240" w:lineRule="auto"/>
      </w:pPr>
      <w:r>
        <w:separator/>
      </w:r>
    </w:p>
  </w:endnote>
  <w:endnote w:type="continuationSeparator" w:id="0">
    <w:p w14:paraId="39A37526" w14:textId="77777777" w:rsidR="0064441F" w:rsidRDefault="0064441F" w:rsidP="00DC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7F31" w14:textId="77777777" w:rsidR="0064441F" w:rsidRDefault="0064441F" w:rsidP="00DC517F">
      <w:pPr>
        <w:spacing w:after="0" w:line="240" w:lineRule="auto"/>
      </w:pPr>
      <w:r>
        <w:separator/>
      </w:r>
    </w:p>
  </w:footnote>
  <w:footnote w:type="continuationSeparator" w:id="0">
    <w:p w14:paraId="4297A6EC" w14:textId="77777777" w:rsidR="0064441F" w:rsidRDefault="0064441F" w:rsidP="00DC5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A32"/>
    <w:multiLevelType w:val="multilevel"/>
    <w:tmpl w:val="BA8E4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56C39"/>
    <w:multiLevelType w:val="multilevel"/>
    <w:tmpl w:val="1D209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F0733"/>
    <w:multiLevelType w:val="multilevel"/>
    <w:tmpl w:val="D0AA9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C11CD"/>
    <w:multiLevelType w:val="multilevel"/>
    <w:tmpl w:val="2CBE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5D3D0F"/>
    <w:multiLevelType w:val="multilevel"/>
    <w:tmpl w:val="3F1A4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801DF0"/>
    <w:multiLevelType w:val="multilevel"/>
    <w:tmpl w:val="89F2A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D457F"/>
    <w:multiLevelType w:val="multilevel"/>
    <w:tmpl w:val="C12C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43"/>
    <w:rsid w:val="00294943"/>
    <w:rsid w:val="00375CD2"/>
    <w:rsid w:val="00506C26"/>
    <w:rsid w:val="006168E8"/>
    <w:rsid w:val="0063692B"/>
    <w:rsid w:val="0064441F"/>
    <w:rsid w:val="006727FA"/>
    <w:rsid w:val="009050F6"/>
    <w:rsid w:val="00C871E9"/>
    <w:rsid w:val="00C95A05"/>
    <w:rsid w:val="00CA775A"/>
    <w:rsid w:val="00DC517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137B"/>
  <w15:chartTrackingRefBased/>
  <w15:docId w15:val="{511C782B-D873-4EB3-8E4C-0BF7FF7C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943"/>
    <w:rPr>
      <w:rFonts w:ascii="Calibri" w:eastAsia="Calibri" w:hAnsi="Calibri" w:cs="Calibri"/>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943"/>
    <w:pPr>
      <w:spacing w:after="0" w:line="240" w:lineRule="auto"/>
    </w:pPr>
    <w:rPr>
      <w:rFonts w:ascii="Tahoma" w:eastAsia="Times New Roman" w:hAnsi="Tahoma" w:cs="Times New Roman"/>
      <w:lang w:val="en-US" w:eastAsia="en-PH"/>
    </w:rPr>
  </w:style>
  <w:style w:type="table" w:styleId="TableGrid">
    <w:name w:val="Table Grid"/>
    <w:basedOn w:val="TableNormal"/>
    <w:uiPriority w:val="39"/>
    <w:rsid w:val="00294943"/>
    <w:pPr>
      <w:spacing w:after="0" w:line="240" w:lineRule="auto"/>
      <w:ind w:left="720"/>
    </w:pPr>
    <w:rPr>
      <w:rFonts w:ascii="Arial" w:eastAsia="Arial" w:hAnsi="Arial" w:cs="Arial"/>
      <w:color w:val="FF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7F"/>
    <w:rPr>
      <w:rFonts w:ascii="Segoe UI" w:eastAsia="Calibri" w:hAnsi="Segoe UI" w:cs="Segoe UI"/>
      <w:sz w:val="18"/>
      <w:szCs w:val="18"/>
      <w:lang w:eastAsia="en-PH"/>
    </w:rPr>
  </w:style>
  <w:style w:type="paragraph" w:customStyle="1" w:styleId="paragraph">
    <w:name w:val="paragraph"/>
    <w:basedOn w:val="Normal"/>
    <w:rsid w:val="00DC5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517F"/>
  </w:style>
  <w:style w:type="character" w:customStyle="1" w:styleId="eop">
    <w:name w:val="eop"/>
    <w:basedOn w:val="DefaultParagraphFont"/>
    <w:rsid w:val="00DC517F"/>
  </w:style>
  <w:style w:type="paragraph" w:styleId="Header">
    <w:name w:val="header"/>
    <w:basedOn w:val="Normal"/>
    <w:link w:val="HeaderChar"/>
    <w:uiPriority w:val="99"/>
    <w:unhideWhenUsed/>
    <w:rsid w:val="00DC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7F"/>
    <w:rPr>
      <w:rFonts w:ascii="Calibri" w:eastAsia="Calibri" w:hAnsi="Calibri" w:cs="Calibri"/>
      <w:lang w:eastAsia="en-PH"/>
    </w:rPr>
  </w:style>
  <w:style w:type="paragraph" w:styleId="Footer">
    <w:name w:val="footer"/>
    <w:basedOn w:val="Normal"/>
    <w:link w:val="FooterChar"/>
    <w:uiPriority w:val="99"/>
    <w:unhideWhenUsed/>
    <w:rsid w:val="00DC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7F"/>
    <w:rPr>
      <w:rFonts w:ascii="Calibri" w:eastAsia="Calibri" w:hAnsi="Calibri" w:cs="Calibri"/>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4188">
      <w:bodyDiv w:val="1"/>
      <w:marLeft w:val="0"/>
      <w:marRight w:val="0"/>
      <w:marTop w:val="0"/>
      <w:marBottom w:val="0"/>
      <w:divBdr>
        <w:top w:val="none" w:sz="0" w:space="0" w:color="auto"/>
        <w:left w:val="none" w:sz="0" w:space="0" w:color="auto"/>
        <w:bottom w:val="none" w:sz="0" w:space="0" w:color="auto"/>
        <w:right w:val="none" w:sz="0" w:space="0" w:color="auto"/>
      </w:divBdr>
    </w:div>
    <w:div w:id="1512530623">
      <w:bodyDiv w:val="1"/>
      <w:marLeft w:val="0"/>
      <w:marRight w:val="0"/>
      <w:marTop w:val="0"/>
      <w:marBottom w:val="0"/>
      <w:divBdr>
        <w:top w:val="none" w:sz="0" w:space="0" w:color="auto"/>
        <w:left w:val="none" w:sz="0" w:space="0" w:color="auto"/>
        <w:bottom w:val="none" w:sz="0" w:space="0" w:color="auto"/>
        <w:right w:val="none" w:sz="0" w:space="0" w:color="auto"/>
      </w:divBdr>
    </w:div>
    <w:div w:id="1714576736">
      <w:bodyDiv w:val="1"/>
      <w:marLeft w:val="0"/>
      <w:marRight w:val="0"/>
      <w:marTop w:val="0"/>
      <w:marBottom w:val="0"/>
      <w:divBdr>
        <w:top w:val="none" w:sz="0" w:space="0" w:color="auto"/>
        <w:left w:val="none" w:sz="0" w:space="0" w:color="auto"/>
        <w:bottom w:val="none" w:sz="0" w:space="0" w:color="auto"/>
        <w:right w:val="none" w:sz="0" w:space="0" w:color="auto"/>
      </w:divBdr>
      <w:divsChild>
        <w:div w:id="1584215845">
          <w:marLeft w:val="0"/>
          <w:marRight w:val="0"/>
          <w:marTop w:val="0"/>
          <w:marBottom w:val="0"/>
          <w:divBdr>
            <w:top w:val="none" w:sz="0" w:space="0" w:color="auto"/>
            <w:left w:val="none" w:sz="0" w:space="0" w:color="auto"/>
            <w:bottom w:val="none" w:sz="0" w:space="0" w:color="auto"/>
            <w:right w:val="none" w:sz="0" w:space="0" w:color="auto"/>
          </w:divBdr>
          <w:divsChild>
            <w:div w:id="768308793">
              <w:marLeft w:val="0"/>
              <w:marRight w:val="0"/>
              <w:marTop w:val="0"/>
              <w:marBottom w:val="0"/>
              <w:divBdr>
                <w:top w:val="none" w:sz="0" w:space="0" w:color="auto"/>
                <w:left w:val="none" w:sz="0" w:space="0" w:color="auto"/>
                <w:bottom w:val="none" w:sz="0" w:space="0" w:color="auto"/>
                <w:right w:val="none" w:sz="0" w:space="0" w:color="auto"/>
              </w:divBdr>
            </w:div>
            <w:div w:id="991063010">
              <w:marLeft w:val="0"/>
              <w:marRight w:val="0"/>
              <w:marTop w:val="0"/>
              <w:marBottom w:val="0"/>
              <w:divBdr>
                <w:top w:val="none" w:sz="0" w:space="0" w:color="auto"/>
                <w:left w:val="none" w:sz="0" w:space="0" w:color="auto"/>
                <w:bottom w:val="none" w:sz="0" w:space="0" w:color="auto"/>
                <w:right w:val="none" w:sz="0" w:space="0" w:color="auto"/>
              </w:divBdr>
            </w:div>
            <w:div w:id="1928923300">
              <w:marLeft w:val="0"/>
              <w:marRight w:val="0"/>
              <w:marTop w:val="0"/>
              <w:marBottom w:val="0"/>
              <w:divBdr>
                <w:top w:val="none" w:sz="0" w:space="0" w:color="auto"/>
                <w:left w:val="none" w:sz="0" w:space="0" w:color="auto"/>
                <w:bottom w:val="none" w:sz="0" w:space="0" w:color="auto"/>
                <w:right w:val="none" w:sz="0" w:space="0" w:color="auto"/>
              </w:divBdr>
            </w:div>
            <w:div w:id="1648195828">
              <w:marLeft w:val="0"/>
              <w:marRight w:val="0"/>
              <w:marTop w:val="0"/>
              <w:marBottom w:val="0"/>
              <w:divBdr>
                <w:top w:val="none" w:sz="0" w:space="0" w:color="auto"/>
                <w:left w:val="none" w:sz="0" w:space="0" w:color="auto"/>
                <w:bottom w:val="none" w:sz="0" w:space="0" w:color="auto"/>
                <w:right w:val="none" w:sz="0" w:space="0" w:color="auto"/>
              </w:divBdr>
            </w:div>
          </w:divsChild>
        </w:div>
        <w:div w:id="18360134">
          <w:marLeft w:val="0"/>
          <w:marRight w:val="0"/>
          <w:marTop w:val="0"/>
          <w:marBottom w:val="0"/>
          <w:divBdr>
            <w:top w:val="none" w:sz="0" w:space="0" w:color="auto"/>
            <w:left w:val="none" w:sz="0" w:space="0" w:color="auto"/>
            <w:bottom w:val="none" w:sz="0" w:space="0" w:color="auto"/>
            <w:right w:val="none" w:sz="0" w:space="0" w:color="auto"/>
          </w:divBdr>
          <w:divsChild>
            <w:div w:id="1277643172">
              <w:marLeft w:val="0"/>
              <w:marRight w:val="0"/>
              <w:marTop w:val="0"/>
              <w:marBottom w:val="0"/>
              <w:divBdr>
                <w:top w:val="none" w:sz="0" w:space="0" w:color="auto"/>
                <w:left w:val="none" w:sz="0" w:space="0" w:color="auto"/>
                <w:bottom w:val="none" w:sz="0" w:space="0" w:color="auto"/>
                <w:right w:val="none" w:sz="0" w:space="0" w:color="auto"/>
              </w:divBdr>
            </w:div>
            <w:div w:id="1982535100">
              <w:marLeft w:val="0"/>
              <w:marRight w:val="0"/>
              <w:marTop w:val="0"/>
              <w:marBottom w:val="0"/>
              <w:divBdr>
                <w:top w:val="none" w:sz="0" w:space="0" w:color="auto"/>
                <w:left w:val="none" w:sz="0" w:space="0" w:color="auto"/>
                <w:bottom w:val="none" w:sz="0" w:space="0" w:color="auto"/>
                <w:right w:val="none" w:sz="0" w:space="0" w:color="auto"/>
              </w:divBdr>
            </w:div>
            <w:div w:id="14077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8F01999DD9C4495660D2D787EA740" ma:contentTypeVersion="12" ma:contentTypeDescription="Create a new document." ma:contentTypeScope="" ma:versionID="889ba73767542f8e2513a865e77c600a">
  <xsd:schema xmlns:xsd="http://www.w3.org/2001/XMLSchema" xmlns:xs="http://www.w3.org/2001/XMLSchema" xmlns:p="http://schemas.microsoft.com/office/2006/metadata/properties" xmlns:ns3="f46bbc50-334f-4b05-ba54-08e2167ef7c4" xmlns:ns4="8450ca8a-d4f0-494a-82ea-9a8fb29e36a8" targetNamespace="http://schemas.microsoft.com/office/2006/metadata/properties" ma:root="true" ma:fieldsID="8de9aaebae5598c190d01ea24ad44624" ns3:_="" ns4:_="">
    <xsd:import namespace="f46bbc50-334f-4b05-ba54-08e2167ef7c4"/>
    <xsd:import namespace="8450ca8a-d4f0-494a-82ea-9a8fb29e3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bbc50-334f-4b05-ba54-08e2167ef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0ca8a-d4f0-494a-82ea-9a8fb29e3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AF98E-055C-489B-8CFE-CEE02C3573F8}">
  <ds:schemaRefs>
    <ds:schemaRef ds:uri="http://schemas.microsoft.com/sharepoint/v3/contenttype/forms"/>
  </ds:schemaRefs>
</ds:datastoreItem>
</file>

<file path=customXml/itemProps2.xml><?xml version="1.0" encoding="utf-8"?>
<ds:datastoreItem xmlns:ds="http://schemas.openxmlformats.org/officeDocument/2006/customXml" ds:itemID="{9B1FF85C-F38C-4C49-B440-50A9A697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bbc50-334f-4b05-ba54-08e2167ef7c4"/>
    <ds:schemaRef ds:uri="8450ca8a-d4f0-494a-82ea-9a8fb29e3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B5394-D63E-4EFB-A0A8-64B0DDDD3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Andres</dc:creator>
  <cp:keywords/>
  <dc:description/>
  <cp:lastModifiedBy>Jennifer Sarigumba</cp:lastModifiedBy>
  <cp:revision>2</cp:revision>
  <cp:lastPrinted>2020-06-15T11:45:00Z</cp:lastPrinted>
  <dcterms:created xsi:type="dcterms:W3CDTF">2020-06-16T23:44:00Z</dcterms:created>
  <dcterms:modified xsi:type="dcterms:W3CDTF">2020-06-16T23:44:00Z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0x010100F848F01999DD9C4495660D2D787EA740</vt:lpwstr>
  </property>
</Properties>
</file>