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84F" w:rsidRPr="00A23E81" w:rsidRDefault="0031484F" w:rsidP="0031484F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A23E81">
        <w:rPr>
          <w:rFonts w:ascii="Times New Roman" w:hAnsi="Times New Roman" w:cs="Times New Roman"/>
          <w:b/>
          <w:sz w:val="36"/>
          <w:szCs w:val="36"/>
        </w:rPr>
        <w:t>MESSAGE</w:t>
      </w:r>
    </w:p>
    <w:p w:rsidR="00884E32" w:rsidRDefault="00884E32" w:rsidP="00884E32">
      <w:r>
        <w:rPr>
          <w:noProof/>
          <w:lang w:eastAsia="en-PH"/>
        </w:rPr>
        <w:drawing>
          <wp:anchor distT="0" distB="0" distL="114300" distR="114300" simplePos="0" relativeHeight="251658240" behindDoc="0" locked="0" layoutInCell="1" allowOverlap="1" wp14:anchorId="0FEF9B15" wp14:editId="761D2135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943100" cy="2419350"/>
            <wp:effectExtent l="0" t="0" r="0" b="0"/>
            <wp:wrapThrough wrapText="bothSides">
              <wp:wrapPolygon edited="0">
                <wp:start x="0" y="0"/>
                <wp:lineTo x="0" y="21430"/>
                <wp:lineTo x="21388" y="21430"/>
                <wp:lineTo x="21388" y="0"/>
                <wp:lineTo x="0" y="0"/>
              </wp:wrapPolygon>
            </wp:wrapThrough>
            <wp:docPr id="5" name="Picture 5" descr="https://scontent.fceb2-2.fna.fbcdn.net/v/t34.0-12/29550695_1672674159447297_645233979_n.jpg?_nc_cat=0&amp;oh=22b63533abf16c6514ec79933c94e647&amp;oe=5ABB52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ontent.fceb2-2.fna.fbcdn.net/v/t34.0-12/29550695_1672674159447297_645233979_n.jpg?_nc_cat=0&amp;oh=22b63533abf16c6514ec79933c94e647&amp;oe=5ABB52C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83754" w:rsidRPr="00884E32" w:rsidRDefault="00C4672D" w:rsidP="00884E32">
      <w:pPr>
        <w:ind w:firstLine="720"/>
        <w:jc w:val="both"/>
      </w:pPr>
      <w:r w:rsidRPr="00F55470">
        <w:rPr>
          <w:rFonts w:ascii="Times New Roman" w:hAnsi="Times New Roman" w:cs="Times New Roman"/>
          <w:sz w:val="32"/>
          <w:szCs w:val="32"/>
        </w:rPr>
        <w:t>Graduation/Moving Up marks the end of a chapter in one’s educational journey and opens up another door towards a higher level quest for more learning. I</w:t>
      </w:r>
      <w:r w:rsidR="00A35E91">
        <w:rPr>
          <w:rFonts w:ascii="Times New Roman" w:hAnsi="Times New Roman" w:cs="Times New Roman"/>
          <w:sz w:val="32"/>
          <w:szCs w:val="32"/>
        </w:rPr>
        <w:t>t</w:t>
      </w:r>
      <w:r w:rsidRPr="00F55470">
        <w:rPr>
          <w:rFonts w:ascii="Times New Roman" w:hAnsi="Times New Roman" w:cs="Times New Roman"/>
          <w:sz w:val="32"/>
          <w:szCs w:val="32"/>
        </w:rPr>
        <w:t xml:space="preserve"> offers another avenue for enriching knowledge, for nurturing values and for honing skills. It is a fitting occasion for celebration.</w:t>
      </w:r>
    </w:p>
    <w:p w:rsidR="00C4672D" w:rsidRPr="00F55470" w:rsidRDefault="00C4672D" w:rsidP="00884E32">
      <w:pPr>
        <w:jc w:val="both"/>
        <w:rPr>
          <w:rFonts w:ascii="Times New Roman" w:hAnsi="Times New Roman" w:cs="Times New Roman"/>
          <w:sz w:val="32"/>
          <w:szCs w:val="32"/>
        </w:rPr>
      </w:pPr>
      <w:r w:rsidRPr="00F55470">
        <w:rPr>
          <w:rFonts w:ascii="Times New Roman" w:hAnsi="Times New Roman" w:cs="Times New Roman"/>
          <w:sz w:val="32"/>
          <w:szCs w:val="32"/>
        </w:rPr>
        <w:tab/>
        <w:t>Celebrate this milestone of your educational endeavor with thanksgiving in your heart. Recognize with gratitude all those who stood by you in your strife – parents, loved ones, teachers, school personnel and all other stakeholders who have your welfare at heart. The highest gratitude be to God who has blessed all efforts to make this event a reality.</w:t>
      </w:r>
    </w:p>
    <w:p w:rsidR="00C4672D" w:rsidRDefault="00C4672D" w:rsidP="00884E32">
      <w:pPr>
        <w:jc w:val="both"/>
        <w:rPr>
          <w:rFonts w:ascii="Times New Roman" w:hAnsi="Times New Roman" w:cs="Times New Roman"/>
          <w:sz w:val="32"/>
          <w:szCs w:val="32"/>
        </w:rPr>
      </w:pPr>
      <w:r w:rsidRPr="00F55470">
        <w:rPr>
          <w:rFonts w:ascii="Times New Roman" w:hAnsi="Times New Roman" w:cs="Times New Roman"/>
          <w:sz w:val="32"/>
          <w:szCs w:val="32"/>
        </w:rPr>
        <w:tab/>
        <w:t>Continue your journey with dreams inclusive of family and society. In the process, treasure every pain and gain you’</w:t>
      </w:r>
      <w:r w:rsidR="00A35E91">
        <w:rPr>
          <w:rFonts w:ascii="Times New Roman" w:hAnsi="Times New Roman" w:cs="Times New Roman"/>
          <w:sz w:val="32"/>
          <w:szCs w:val="32"/>
        </w:rPr>
        <w:t>v</w:t>
      </w:r>
      <w:r w:rsidRPr="00F55470">
        <w:rPr>
          <w:rFonts w:ascii="Times New Roman" w:hAnsi="Times New Roman" w:cs="Times New Roman"/>
          <w:sz w:val="32"/>
          <w:szCs w:val="32"/>
        </w:rPr>
        <w:t>e been through. These will encourage you to move on and will keep you humble in the midst of success. Keep going and take all chances to nourish and blend the</w:t>
      </w:r>
      <w:r w:rsidR="00F55470" w:rsidRPr="00F55470">
        <w:rPr>
          <w:rFonts w:ascii="Times New Roman" w:hAnsi="Times New Roman" w:cs="Times New Roman"/>
          <w:sz w:val="32"/>
          <w:szCs w:val="32"/>
        </w:rPr>
        <w:t xml:space="preserve"> sharpness of mind and the goodness of heart that may rightfully dictate your decisions for self, family and society.</w:t>
      </w:r>
    </w:p>
    <w:p w:rsidR="00F55470" w:rsidRDefault="00F55470" w:rsidP="00F5547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F55470" w:rsidRDefault="00F55470" w:rsidP="00F5547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CONGRATULATIONS GOOD LUCK</w:t>
      </w:r>
      <w:r w:rsidR="00F20498">
        <w:rPr>
          <w:rFonts w:ascii="Times New Roman" w:hAnsi="Times New Roman" w:cs="Times New Roman"/>
          <w:sz w:val="32"/>
          <w:szCs w:val="32"/>
        </w:rPr>
        <w:t xml:space="preserve"> AND GOD BLESS YOU ALWAYS</w:t>
      </w:r>
      <w:r w:rsidR="00884E32">
        <w:rPr>
          <w:rFonts w:ascii="Times New Roman" w:hAnsi="Times New Roman" w:cs="Times New Roman"/>
          <w:sz w:val="32"/>
          <w:szCs w:val="32"/>
        </w:rPr>
        <w:t>.</w:t>
      </w:r>
    </w:p>
    <w:p w:rsidR="00E33F05" w:rsidRDefault="00E33F05" w:rsidP="00F5547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F20498" w:rsidRDefault="00F20498" w:rsidP="00F5547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F20498" w:rsidRPr="00F20498" w:rsidRDefault="00430DDB" w:rsidP="00F2049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="00A35E91" w:rsidRPr="008C1612">
        <w:rPr>
          <w:sz w:val="28"/>
          <w:szCs w:val="28"/>
        </w:rPr>
        <w:t>(</w:t>
      </w:r>
      <w:r w:rsidRPr="008C1612">
        <w:rPr>
          <w:rFonts w:ascii="Times New Roman" w:hAnsi="Times New Roman" w:cs="Times New Roman"/>
          <w:b/>
          <w:sz w:val="28"/>
          <w:szCs w:val="28"/>
        </w:rPr>
        <w:t>SGD</w:t>
      </w:r>
      <w:r w:rsidR="00A35E91" w:rsidRPr="008C1612">
        <w:rPr>
          <w:rFonts w:ascii="Times New Roman" w:hAnsi="Times New Roman" w:cs="Times New Roman"/>
          <w:b/>
          <w:sz w:val="28"/>
          <w:szCs w:val="28"/>
        </w:rPr>
        <w:t>)</w:t>
      </w:r>
      <w:r w:rsidR="00F20498" w:rsidRPr="00A35E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5E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498" w:rsidRPr="00F20498">
        <w:rPr>
          <w:rFonts w:ascii="Times New Roman" w:hAnsi="Times New Roman" w:cs="Times New Roman"/>
          <w:b/>
          <w:sz w:val="28"/>
          <w:szCs w:val="28"/>
        </w:rPr>
        <w:t xml:space="preserve">VIRGINIA C. ZAPANTA, </w:t>
      </w:r>
      <w:proofErr w:type="spellStart"/>
      <w:r w:rsidR="00F20498" w:rsidRPr="00F20498">
        <w:rPr>
          <w:rFonts w:ascii="Times New Roman" w:hAnsi="Times New Roman" w:cs="Times New Roman"/>
          <w:b/>
          <w:sz w:val="28"/>
          <w:szCs w:val="28"/>
        </w:rPr>
        <w:t>Ed.D</w:t>
      </w:r>
      <w:proofErr w:type="spellEnd"/>
      <w:r w:rsidR="00F20498" w:rsidRPr="00F20498">
        <w:rPr>
          <w:rFonts w:ascii="Times New Roman" w:hAnsi="Times New Roman" w:cs="Times New Roman"/>
          <w:b/>
          <w:sz w:val="28"/>
          <w:szCs w:val="28"/>
        </w:rPr>
        <w:t>. , CESO V</w:t>
      </w:r>
    </w:p>
    <w:p w:rsidR="00F20498" w:rsidRDefault="00A35E91" w:rsidP="00F2049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="00F2049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20498" w:rsidRPr="00F20498">
        <w:rPr>
          <w:rFonts w:ascii="Times New Roman" w:hAnsi="Times New Roman" w:cs="Times New Roman"/>
          <w:sz w:val="28"/>
          <w:szCs w:val="28"/>
        </w:rPr>
        <w:t>Schools Division Superintendent</w:t>
      </w:r>
    </w:p>
    <w:p w:rsidR="008C1612" w:rsidRDefault="008C1612" w:rsidP="00F2049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C1612" w:rsidRDefault="008C1612" w:rsidP="00F2049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C1612" w:rsidRDefault="008C1612" w:rsidP="00F2049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C1612" w:rsidRDefault="008C1612" w:rsidP="00F2049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C1612" w:rsidRDefault="008C1612" w:rsidP="00F2049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C1612" w:rsidRDefault="008C1612" w:rsidP="00F2049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C1612" w:rsidRDefault="008C1612" w:rsidP="00F2049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C1612" w:rsidRDefault="008C1612" w:rsidP="00F2049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C1612" w:rsidRDefault="008C1612" w:rsidP="00F2049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67803" w:rsidRDefault="00E67803" w:rsidP="00F2049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67803" w:rsidRDefault="00E67803" w:rsidP="00E6780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en-PH"/>
        </w:rPr>
        <w:drawing>
          <wp:inline distT="0" distB="0" distL="0" distR="0" wp14:anchorId="3A5A2E0F" wp14:editId="61A2A91B">
            <wp:extent cx="3124200" cy="5172075"/>
            <wp:effectExtent l="0" t="0" r="0" b="9525"/>
            <wp:docPr id="4" name="Picture 4" descr="https://scontent.fceb2-2.fna.fbcdn.net/v/t34.0-12/29550270_1492888764154087_1569811878_n.jpg?_nc_cat=0&amp;oh=baafd13d64a1af130c0c0cf987745511&amp;oe=5ABB39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ceb2-2.fna.fbcdn.net/v/t34.0-12/29550270_1492888764154087_1569811878_n.jpg?_nc_cat=0&amp;oh=baafd13d64a1af130c0c0cf987745511&amp;oe=5ABB39B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517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7803" w:rsidRDefault="00E67803" w:rsidP="00F2049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C1612" w:rsidRPr="00F20498" w:rsidRDefault="008C1612" w:rsidP="00F2049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20498" w:rsidRPr="00F20498" w:rsidRDefault="00F20498" w:rsidP="00F5547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20498">
        <w:rPr>
          <w:rFonts w:ascii="Times New Roman" w:hAnsi="Times New Roman" w:cs="Times New Roman"/>
          <w:b/>
          <w:sz w:val="28"/>
          <w:szCs w:val="28"/>
        </w:rPr>
        <w:tab/>
      </w:r>
      <w:r w:rsidRPr="00F20498">
        <w:rPr>
          <w:rFonts w:ascii="Times New Roman" w:hAnsi="Times New Roman" w:cs="Times New Roman"/>
          <w:b/>
          <w:sz w:val="28"/>
          <w:szCs w:val="28"/>
        </w:rPr>
        <w:tab/>
      </w:r>
      <w:r w:rsidRPr="00F20498">
        <w:rPr>
          <w:rFonts w:ascii="Times New Roman" w:hAnsi="Times New Roman" w:cs="Times New Roman"/>
          <w:b/>
          <w:sz w:val="28"/>
          <w:szCs w:val="28"/>
        </w:rPr>
        <w:tab/>
      </w:r>
      <w:r w:rsidRPr="00F20498">
        <w:rPr>
          <w:rFonts w:ascii="Times New Roman" w:hAnsi="Times New Roman" w:cs="Times New Roman"/>
          <w:b/>
          <w:sz w:val="28"/>
          <w:szCs w:val="28"/>
        </w:rPr>
        <w:tab/>
      </w:r>
      <w:r w:rsidRPr="00F20498">
        <w:rPr>
          <w:rFonts w:ascii="Times New Roman" w:hAnsi="Times New Roman" w:cs="Times New Roman"/>
          <w:b/>
          <w:sz w:val="28"/>
          <w:szCs w:val="28"/>
        </w:rPr>
        <w:tab/>
      </w:r>
      <w:r w:rsidRPr="00F20498">
        <w:rPr>
          <w:rFonts w:ascii="Times New Roman" w:hAnsi="Times New Roman" w:cs="Times New Roman"/>
          <w:b/>
          <w:sz w:val="28"/>
          <w:szCs w:val="28"/>
        </w:rPr>
        <w:tab/>
      </w:r>
      <w:r w:rsidRPr="00F20498">
        <w:rPr>
          <w:rFonts w:ascii="Times New Roman" w:hAnsi="Times New Roman" w:cs="Times New Roman"/>
          <w:b/>
          <w:sz w:val="28"/>
          <w:szCs w:val="28"/>
        </w:rPr>
        <w:tab/>
      </w:r>
    </w:p>
    <w:p w:rsidR="00C4672D" w:rsidRPr="00F55470" w:rsidRDefault="00C4672D" w:rsidP="00F55470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C4672D" w:rsidRPr="00F554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72D"/>
    <w:rsid w:val="000C7ADC"/>
    <w:rsid w:val="0031484F"/>
    <w:rsid w:val="00430DDB"/>
    <w:rsid w:val="005B3114"/>
    <w:rsid w:val="00884E32"/>
    <w:rsid w:val="008C1612"/>
    <w:rsid w:val="00A107F7"/>
    <w:rsid w:val="00A23E81"/>
    <w:rsid w:val="00A35E91"/>
    <w:rsid w:val="00C4672D"/>
    <w:rsid w:val="00D13664"/>
    <w:rsid w:val="00E33F05"/>
    <w:rsid w:val="00E67803"/>
    <w:rsid w:val="00F20498"/>
    <w:rsid w:val="00F5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29CC6D-510E-4A81-9FD9-65A57C05B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049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78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8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Superintendent</dc:creator>
  <cp:keywords/>
  <dc:description/>
  <cp:lastModifiedBy>Superintendent</cp:lastModifiedBy>
  <cp:revision>2</cp:revision>
  <cp:lastPrinted>2018-03-26T06:33:00Z</cp:lastPrinted>
  <dcterms:created xsi:type="dcterms:W3CDTF">2018-03-26T06:46:00Z</dcterms:created>
  <dcterms:modified xsi:type="dcterms:W3CDTF">2018-03-26T06:46:00Z</dcterms:modified>
</cp:coreProperties>
</file>